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25" w:rsidRDefault="00BD660D" w:rsidP="00B12535">
      <w:pPr>
        <w:tabs>
          <w:tab w:val="right" w:pos="8789"/>
        </w:tabs>
        <w:jc w:val="right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-1478280</wp:posOffset>
            </wp:positionH>
            <wp:positionV relativeFrom="paragraph">
              <wp:posOffset>1562100</wp:posOffset>
            </wp:positionV>
            <wp:extent cx="8724900" cy="6172200"/>
            <wp:effectExtent l="0" t="1257300" r="0" b="1257300"/>
            <wp:wrapTight wrapText="bothSides">
              <wp:wrapPolygon edited="0">
                <wp:start x="21553" y="-67"/>
                <wp:lineTo x="47" y="-67"/>
                <wp:lineTo x="47" y="21600"/>
                <wp:lineTo x="21553" y="21600"/>
                <wp:lineTo x="21553" y="-6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249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7A3">
        <w:br w:type="page"/>
      </w:r>
      <w:r>
        <w:rPr>
          <w:noProof/>
        </w:rPr>
        <w:lastRenderedPageBreak/>
        <w:drawing>
          <wp:inline distT="0" distB="0" distL="0" distR="0">
            <wp:extent cx="8763000" cy="6200775"/>
            <wp:effectExtent l="0" t="1257300" r="0" b="12668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630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7A3">
        <w:br w:type="page"/>
      </w:r>
      <w:r w:rsidR="00C22C25" w:rsidRPr="00E43B93">
        <w:rPr>
          <w:b/>
          <w:sz w:val="28"/>
          <w:szCs w:val="28"/>
        </w:rPr>
        <w:lastRenderedPageBreak/>
        <w:t>Инструкция по монт</w:t>
      </w:r>
      <w:r w:rsidR="00C22C25" w:rsidRPr="00E43B93">
        <w:rPr>
          <w:b/>
          <w:sz w:val="28"/>
          <w:szCs w:val="28"/>
        </w:rPr>
        <w:t>а</w:t>
      </w:r>
      <w:r w:rsidR="00C22C25" w:rsidRPr="00E43B93">
        <w:rPr>
          <w:b/>
          <w:sz w:val="28"/>
          <w:szCs w:val="28"/>
        </w:rPr>
        <w:t>жу</w:t>
      </w:r>
    </w:p>
    <w:p w:rsidR="00C22C25" w:rsidRPr="00C22C25" w:rsidRDefault="00C22C25" w:rsidP="00B12535">
      <w:pPr>
        <w:tabs>
          <w:tab w:val="right" w:pos="878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Барбекю </w:t>
      </w:r>
      <w:r>
        <w:rPr>
          <w:b/>
          <w:sz w:val="28"/>
          <w:szCs w:val="28"/>
          <w:lang w:val="en-US"/>
        </w:rPr>
        <w:t>CAPRI</w:t>
      </w:r>
    </w:p>
    <w:p w:rsidR="00C22C25" w:rsidRPr="00C22C25" w:rsidRDefault="00C22C25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22C25">
        <w:rPr>
          <w:rFonts w:ascii="Times New Roman" w:hAnsi="Times New Roman" w:cs="Times New Roman"/>
          <w:b/>
          <w:sz w:val="22"/>
          <w:szCs w:val="22"/>
        </w:rPr>
        <w:t xml:space="preserve">Инструкции по сборке барбекю:  </w:t>
      </w:r>
    </w:p>
    <w:p w:rsidR="00C22C25" w:rsidRPr="00C22C25" w:rsidRDefault="00C22C25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2C25">
        <w:rPr>
          <w:rFonts w:ascii="Times New Roman" w:hAnsi="Times New Roman" w:cs="Times New Roman"/>
          <w:sz w:val="22"/>
          <w:szCs w:val="22"/>
        </w:rPr>
        <w:t>Во избежание явлений застаивания дыма с неприятным запахом, ближе 6 метров от дымовой трубы не должно находиться никаких препятствий, - таких, например, как деревья, здания и т.п.</w:t>
      </w:r>
    </w:p>
    <w:p w:rsidR="00C22C25" w:rsidRPr="00C22C25" w:rsidRDefault="00C22C25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2C25">
        <w:rPr>
          <w:rFonts w:ascii="Times New Roman" w:hAnsi="Times New Roman" w:cs="Times New Roman"/>
          <w:sz w:val="22"/>
          <w:szCs w:val="22"/>
        </w:rPr>
        <w:t>После принятия решения о наиболее удобном месте для установки барбекю подготовьте для нее ровное основание. Приспособление для барбекю должно быть установлена на широком, прочном бетонном осн</w:t>
      </w:r>
      <w:r w:rsidRPr="00C22C25">
        <w:rPr>
          <w:rFonts w:ascii="Times New Roman" w:hAnsi="Times New Roman" w:cs="Times New Roman"/>
          <w:sz w:val="22"/>
          <w:szCs w:val="22"/>
        </w:rPr>
        <w:t>о</w:t>
      </w:r>
      <w:r w:rsidRPr="00C22C25">
        <w:rPr>
          <w:rFonts w:ascii="Times New Roman" w:hAnsi="Times New Roman" w:cs="Times New Roman"/>
          <w:sz w:val="22"/>
          <w:szCs w:val="22"/>
        </w:rPr>
        <w:t>вании, либо другом материале, позволяющем гарантировать, что никакого проседания конс</w:t>
      </w:r>
      <w:r w:rsidRPr="00C22C25">
        <w:rPr>
          <w:rFonts w:ascii="Times New Roman" w:hAnsi="Times New Roman" w:cs="Times New Roman"/>
          <w:sz w:val="22"/>
          <w:szCs w:val="22"/>
        </w:rPr>
        <w:t>т</w:t>
      </w:r>
      <w:r w:rsidRPr="00C22C25">
        <w:rPr>
          <w:rFonts w:ascii="Times New Roman" w:hAnsi="Times New Roman" w:cs="Times New Roman"/>
          <w:sz w:val="22"/>
          <w:szCs w:val="22"/>
        </w:rPr>
        <w:t>рукции быть не может. Используйте обычную бетонную смесь для закрепления элементов, не подве</w:t>
      </w:r>
      <w:r w:rsidRPr="00C22C25">
        <w:rPr>
          <w:rFonts w:ascii="Times New Roman" w:hAnsi="Times New Roman" w:cs="Times New Roman"/>
          <w:sz w:val="22"/>
          <w:szCs w:val="22"/>
        </w:rPr>
        <w:t>р</w:t>
      </w:r>
      <w:r w:rsidRPr="00C22C25">
        <w:rPr>
          <w:rFonts w:ascii="Times New Roman" w:hAnsi="Times New Roman" w:cs="Times New Roman"/>
          <w:sz w:val="22"/>
          <w:szCs w:val="22"/>
        </w:rPr>
        <w:t>женных тепловым механическим напряж</w:t>
      </w:r>
      <w:r w:rsidRPr="00C22C25">
        <w:rPr>
          <w:rFonts w:ascii="Times New Roman" w:hAnsi="Times New Roman" w:cs="Times New Roman"/>
          <w:sz w:val="22"/>
          <w:szCs w:val="22"/>
        </w:rPr>
        <w:t>е</w:t>
      </w:r>
      <w:r w:rsidRPr="00C22C25">
        <w:rPr>
          <w:rFonts w:ascii="Times New Roman" w:hAnsi="Times New Roman" w:cs="Times New Roman"/>
          <w:sz w:val="22"/>
          <w:szCs w:val="22"/>
        </w:rPr>
        <w:t>ниям. Для элементов же, находящихся вблизи огня, - таких, например, как боковые или задние стенки, кольца, вытяжные колпаки, - используйте смесь из 40% огнеупорного цемента, 40% огнеупорной глины и 20% обычного цемента. Никогда не фиксируйте ц</w:t>
      </w:r>
      <w:r w:rsidRPr="00C22C25">
        <w:rPr>
          <w:rFonts w:ascii="Times New Roman" w:hAnsi="Times New Roman" w:cs="Times New Roman"/>
          <w:sz w:val="22"/>
          <w:szCs w:val="22"/>
        </w:rPr>
        <w:t>е</w:t>
      </w:r>
      <w:r w:rsidRPr="00C22C25">
        <w:rPr>
          <w:rFonts w:ascii="Times New Roman" w:hAnsi="Times New Roman" w:cs="Times New Roman"/>
          <w:sz w:val="22"/>
          <w:szCs w:val="22"/>
        </w:rPr>
        <w:t>ментом готовочные поверхности грилей и духовок. Они должны покоиться просто на установочных плитах, со стыками, заполненными о</w:t>
      </w:r>
      <w:r w:rsidRPr="00C22C25">
        <w:rPr>
          <w:rFonts w:ascii="Times New Roman" w:hAnsi="Times New Roman" w:cs="Times New Roman"/>
          <w:sz w:val="22"/>
          <w:szCs w:val="22"/>
        </w:rPr>
        <w:t>г</w:t>
      </w:r>
      <w:r w:rsidRPr="00C22C25">
        <w:rPr>
          <w:rFonts w:ascii="Times New Roman" w:hAnsi="Times New Roman" w:cs="Times New Roman"/>
          <w:sz w:val="22"/>
          <w:szCs w:val="22"/>
        </w:rPr>
        <w:t>неупорной глиной или даже просто золой.</w:t>
      </w:r>
    </w:p>
    <w:p w:rsidR="00C22C25" w:rsidRPr="00044EC8" w:rsidRDefault="00044EC8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="00C22C25" w:rsidRPr="00044EC8">
        <w:rPr>
          <w:rFonts w:ascii="Times New Roman" w:hAnsi="Times New Roman" w:cs="Times New Roman"/>
          <w:b/>
          <w:sz w:val="22"/>
          <w:szCs w:val="22"/>
        </w:rPr>
        <w:t>нструкции по правильной установке барбекю</w:t>
      </w:r>
    </w:p>
    <w:p w:rsidR="00C22C25" w:rsidRPr="00C22C25" w:rsidRDefault="00C22C25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22C25">
        <w:rPr>
          <w:rFonts w:ascii="Times New Roman" w:hAnsi="Times New Roman" w:cs="Times New Roman"/>
          <w:b/>
          <w:sz w:val="22"/>
          <w:szCs w:val="22"/>
        </w:rPr>
        <w:t>Прежде чем начинать сборку барбекю, имейте в распоряжении следующие материалы:</w:t>
      </w:r>
    </w:p>
    <w:p w:rsidR="00C22C25" w:rsidRPr="00C22C25" w:rsidRDefault="00C22C25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2C25">
        <w:rPr>
          <w:rFonts w:ascii="Times New Roman" w:hAnsi="Times New Roman" w:cs="Times New Roman"/>
          <w:sz w:val="22"/>
          <w:szCs w:val="22"/>
        </w:rPr>
        <w:t>•</w:t>
      </w:r>
      <w:r w:rsidRPr="00C22C2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около 10 кг</w:t>
      </w:r>
      <w:r w:rsidRPr="00C22C25">
        <w:rPr>
          <w:rFonts w:ascii="Times New Roman" w:hAnsi="Times New Roman" w:cs="Times New Roman"/>
          <w:sz w:val="22"/>
          <w:szCs w:val="22"/>
        </w:rPr>
        <w:t xml:space="preserve"> обычного цемента</w:t>
      </w:r>
    </w:p>
    <w:p w:rsidR="00C22C25" w:rsidRPr="00C22C25" w:rsidRDefault="00C22C25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2C25">
        <w:rPr>
          <w:rFonts w:ascii="Times New Roman" w:hAnsi="Times New Roman" w:cs="Times New Roman"/>
          <w:sz w:val="22"/>
          <w:szCs w:val="22"/>
        </w:rPr>
        <w:t>•</w:t>
      </w:r>
      <w:r w:rsidRPr="00C22C25">
        <w:rPr>
          <w:rFonts w:ascii="Times New Roman" w:hAnsi="Times New Roman" w:cs="Times New Roman"/>
          <w:sz w:val="22"/>
          <w:szCs w:val="22"/>
        </w:rPr>
        <w:tab/>
        <w:t>около 20 кг огнеупорной глины</w:t>
      </w:r>
    </w:p>
    <w:p w:rsidR="00C22C25" w:rsidRPr="00C22C25" w:rsidRDefault="00C22C25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2C25">
        <w:rPr>
          <w:rFonts w:ascii="Times New Roman" w:hAnsi="Times New Roman" w:cs="Times New Roman"/>
          <w:sz w:val="22"/>
          <w:szCs w:val="22"/>
        </w:rPr>
        <w:t>•</w:t>
      </w:r>
      <w:r w:rsidRPr="00C22C25">
        <w:rPr>
          <w:rFonts w:ascii="Times New Roman" w:hAnsi="Times New Roman" w:cs="Times New Roman"/>
          <w:sz w:val="22"/>
          <w:szCs w:val="22"/>
        </w:rPr>
        <w:tab/>
        <w:t>около 20 кг огнеупорного цемента</w:t>
      </w:r>
    </w:p>
    <w:p w:rsidR="00C22C25" w:rsidRDefault="00C22C25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2C25">
        <w:rPr>
          <w:rFonts w:ascii="Times New Roman" w:hAnsi="Times New Roman" w:cs="Times New Roman"/>
          <w:sz w:val="22"/>
          <w:szCs w:val="22"/>
        </w:rPr>
        <w:t>•</w:t>
      </w:r>
      <w:r w:rsidRPr="00C22C25">
        <w:rPr>
          <w:rFonts w:ascii="Times New Roman" w:hAnsi="Times New Roman" w:cs="Times New Roman"/>
          <w:sz w:val="22"/>
          <w:szCs w:val="22"/>
        </w:rPr>
        <w:tab/>
        <w:t>Вы можете заказать готовую смесь для монтажа у Palazzetti.</w:t>
      </w:r>
    </w:p>
    <w:p w:rsidR="00FF451A" w:rsidRPr="00FF451A" w:rsidRDefault="00FF451A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F451A">
        <w:rPr>
          <w:rFonts w:ascii="Times New Roman" w:hAnsi="Times New Roman" w:cs="Times New Roman"/>
          <w:b/>
          <w:sz w:val="22"/>
          <w:szCs w:val="22"/>
        </w:rPr>
        <w:t>Монтаж:</w:t>
      </w:r>
    </w:p>
    <w:p w:rsidR="00FF451A" w:rsidRDefault="00FF451A" w:rsidP="00FF451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Установите цоколь</w:t>
      </w:r>
      <w:r w:rsidR="00A44ED1">
        <w:rPr>
          <w:rFonts w:ascii="Times New Roman" w:hAnsi="Times New Roman" w:cs="Times New Roman"/>
          <w:sz w:val="22"/>
          <w:szCs w:val="22"/>
        </w:rPr>
        <w:t>ные элементы</w:t>
      </w:r>
      <w:r>
        <w:rPr>
          <w:rFonts w:ascii="Times New Roman" w:hAnsi="Times New Roman" w:cs="Times New Roman"/>
          <w:sz w:val="22"/>
          <w:szCs w:val="22"/>
        </w:rPr>
        <w:t xml:space="preserve"> (1).</w:t>
      </w:r>
    </w:p>
    <w:p w:rsidR="00A07A53" w:rsidRDefault="00A44ED1" w:rsidP="000242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Выровняйте и зафиксируйте цокольные элементы (1) на месте с помощью обычного цемента.</w:t>
      </w:r>
    </w:p>
    <w:p w:rsidR="00A44ED1" w:rsidRDefault="00A44ED1" w:rsidP="000242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Установите верхние плиты (2).</w:t>
      </w:r>
    </w:p>
    <w:p w:rsidR="00A44ED1" w:rsidRDefault="00A44ED1" w:rsidP="000242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Теперь все готово для установки задних (3-4) и боковых (5-6) стенок. </w:t>
      </w:r>
      <w:r w:rsidR="002828B7">
        <w:rPr>
          <w:rFonts w:ascii="Times New Roman" w:hAnsi="Times New Roman" w:cs="Times New Roman"/>
          <w:sz w:val="22"/>
          <w:szCs w:val="22"/>
        </w:rPr>
        <w:t>Для более точной сборки, п</w:t>
      </w:r>
      <w:r w:rsidR="002828B7">
        <w:rPr>
          <w:rFonts w:ascii="Times New Roman" w:hAnsi="Times New Roman" w:cs="Times New Roman"/>
          <w:sz w:val="22"/>
          <w:szCs w:val="22"/>
        </w:rPr>
        <w:t>о</w:t>
      </w:r>
      <w:r w:rsidR="002828B7">
        <w:rPr>
          <w:rFonts w:ascii="Times New Roman" w:hAnsi="Times New Roman" w:cs="Times New Roman"/>
          <w:sz w:val="22"/>
          <w:szCs w:val="22"/>
        </w:rPr>
        <w:t xml:space="preserve">местите стенки 6-3-5 сухими на землю и вставьте элементы </w:t>
      </w:r>
      <w:r w:rsidR="002828B7" w:rsidRPr="002828B7">
        <w:rPr>
          <w:rFonts w:ascii="Times New Roman" w:hAnsi="Times New Roman" w:cs="Times New Roman"/>
          <w:sz w:val="22"/>
          <w:szCs w:val="22"/>
        </w:rPr>
        <w:t>(7</w:t>
      </w:r>
      <w:r w:rsidR="002828B7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2828B7" w:rsidRPr="002828B7">
        <w:rPr>
          <w:rFonts w:ascii="Times New Roman" w:hAnsi="Times New Roman" w:cs="Times New Roman"/>
          <w:sz w:val="22"/>
          <w:szCs w:val="22"/>
        </w:rPr>
        <w:t xml:space="preserve"> – 7</w:t>
      </w:r>
      <w:r w:rsidR="002828B7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2828B7" w:rsidRPr="002828B7">
        <w:rPr>
          <w:rFonts w:ascii="Times New Roman" w:hAnsi="Times New Roman" w:cs="Times New Roman"/>
          <w:sz w:val="22"/>
          <w:szCs w:val="22"/>
        </w:rPr>
        <w:t xml:space="preserve">) </w:t>
      </w:r>
      <w:r w:rsidR="002828B7">
        <w:rPr>
          <w:rFonts w:ascii="Times New Roman" w:hAnsi="Times New Roman" w:cs="Times New Roman"/>
          <w:sz w:val="22"/>
          <w:szCs w:val="22"/>
        </w:rPr>
        <w:t>и решетку (опциональную)</w:t>
      </w:r>
      <w:r w:rsidR="00044EC8">
        <w:rPr>
          <w:rFonts w:ascii="Times New Roman" w:hAnsi="Times New Roman" w:cs="Times New Roman"/>
          <w:sz w:val="22"/>
          <w:szCs w:val="22"/>
        </w:rPr>
        <w:t xml:space="preserve">, </w:t>
      </w:r>
      <w:r w:rsidR="002828B7">
        <w:rPr>
          <w:rFonts w:ascii="Times New Roman" w:hAnsi="Times New Roman" w:cs="Times New Roman"/>
          <w:sz w:val="22"/>
          <w:szCs w:val="22"/>
        </w:rPr>
        <w:t xml:space="preserve">таким образом вы </w:t>
      </w:r>
      <w:r w:rsidR="00044EC8">
        <w:rPr>
          <w:rFonts w:ascii="Times New Roman" w:hAnsi="Times New Roman" w:cs="Times New Roman"/>
          <w:sz w:val="22"/>
          <w:szCs w:val="22"/>
        </w:rPr>
        <w:t>определите</w:t>
      </w:r>
      <w:r w:rsidR="002828B7">
        <w:rPr>
          <w:rFonts w:ascii="Times New Roman" w:hAnsi="Times New Roman" w:cs="Times New Roman"/>
          <w:sz w:val="22"/>
          <w:szCs w:val="22"/>
        </w:rPr>
        <w:t xml:space="preserve"> нужн</w:t>
      </w:r>
      <w:r w:rsidR="00044EC8">
        <w:rPr>
          <w:rFonts w:ascii="Times New Roman" w:hAnsi="Times New Roman" w:cs="Times New Roman"/>
          <w:sz w:val="22"/>
          <w:szCs w:val="22"/>
        </w:rPr>
        <w:t>ые</w:t>
      </w:r>
      <w:r w:rsidR="002828B7">
        <w:rPr>
          <w:rFonts w:ascii="Times New Roman" w:hAnsi="Times New Roman" w:cs="Times New Roman"/>
          <w:sz w:val="22"/>
          <w:szCs w:val="22"/>
        </w:rPr>
        <w:t xml:space="preserve"> </w:t>
      </w:r>
      <w:r w:rsidR="00044EC8">
        <w:rPr>
          <w:rFonts w:ascii="Times New Roman" w:hAnsi="Times New Roman" w:cs="Times New Roman"/>
          <w:sz w:val="22"/>
          <w:szCs w:val="22"/>
        </w:rPr>
        <w:t>расстояния</w:t>
      </w:r>
      <w:r w:rsidR="002828B7">
        <w:rPr>
          <w:rFonts w:ascii="Times New Roman" w:hAnsi="Times New Roman" w:cs="Times New Roman"/>
          <w:sz w:val="22"/>
          <w:szCs w:val="22"/>
        </w:rPr>
        <w:t xml:space="preserve">. Уберите решетку и зафиксируйте стенки, </w:t>
      </w:r>
      <w:r w:rsidR="00687BB9">
        <w:rPr>
          <w:rFonts w:ascii="Times New Roman" w:hAnsi="Times New Roman" w:cs="Times New Roman"/>
          <w:sz w:val="22"/>
          <w:szCs w:val="22"/>
        </w:rPr>
        <w:t>нан</w:t>
      </w:r>
      <w:r w:rsidR="00044EC8">
        <w:rPr>
          <w:rFonts w:ascii="Times New Roman" w:hAnsi="Times New Roman" w:cs="Times New Roman"/>
          <w:sz w:val="22"/>
          <w:szCs w:val="22"/>
        </w:rPr>
        <w:t>еся</w:t>
      </w:r>
      <w:r w:rsidR="00687BB9">
        <w:rPr>
          <w:rFonts w:ascii="Times New Roman" w:hAnsi="Times New Roman" w:cs="Times New Roman"/>
          <w:sz w:val="22"/>
          <w:szCs w:val="22"/>
        </w:rPr>
        <w:t xml:space="preserve"> тонким слоем огнеупорный цемент и грунтовую смесь на места соединений.</w:t>
      </w:r>
    </w:p>
    <w:p w:rsidR="00687BB9" w:rsidRDefault="00687BB9" w:rsidP="000242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Теперь поместите элементы основания топки </w:t>
      </w:r>
      <w:r w:rsidRPr="002828B7">
        <w:rPr>
          <w:rFonts w:ascii="Times New Roman" w:hAnsi="Times New Roman" w:cs="Times New Roman"/>
          <w:sz w:val="22"/>
          <w:szCs w:val="22"/>
        </w:rPr>
        <w:t>(7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2828B7">
        <w:rPr>
          <w:rFonts w:ascii="Times New Roman" w:hAnsi="Times New Roman" w:cs="Times New Roman"/>
          <w:sz w:val="22"/>
          <w:szCs w:val="22"/>
        </w:rPr>
        <w:t xml:space="preserve"> – 7</w:t>
      </w:r>
      <w:r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2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на верхнюю плиту (2), а также стенки топки (21) на задние стенки (3-4) без шпаклевки. </w:t>
      </w:r>
    </w:p>
    <w:p w:rsidR="00687BB9" w:rsidRDefault="00687BB9" w:rsidP="000242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ВНИМАНИЕ: Два отверстия в стене (3) </w:t>
      </w:r>
      <w:r w:rsidR="00F94305">
        <w:rPr>
          <w:rFonts w:ascii="Times New Roman" w:hAnsi="Times New Roman" w:cs="Times New Roman"/>
          <w:sz w:val="22"/>
          <w:szCs w:val="22"/>
        </w:rPr>
        <w:t>за стенками топки (21) должны оставаться открытыми для подачи воздуха и остужения задней стены.</w:t>
      </w:r>
    </w:p>
    <w:p w:rsidR="00F94305" w:rsidRDefault="00F94305" w:rsidP="00F9430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94305">
        <w:rPr>
          <w:rFonts w:ascii="Times New Roman" w:hAnsi="Times New Roman" w:cs="Times New Roman"/>
          <w:b/>
          <w:sz w:val="22"/>
          <w:szCs w:val="22"/>
        </w:rPr>
        <w:t>Ни элементы 7</w:t>
      </w:r>
      <w:r w:rsidRPr="00F94305">
        <w:rPr>
          <w:rFonts w:ascii="Times New Roman" w:hAnsi="Times New Roman" w:cs="Times New Roman"/>
          <w:b/>
          <w:sz w:val="22"/>
          <w:szCs w:val="22"/>
          <w:lang w:val="en-US"/>
        </w:rPr>
        <w:t>a</w:t>
      </w:r>
      <w:r w:rsidRPr="00F94305">
        <w:rPr>
          <w:rFonts w:ascii="Times New Roman" w:hAnsi="Times New Roman" w:cs="Times New Roman"/>
          <w:b/>
          <w:sz w:val="22"/>
          <w:szCs w:val="22"/>
        </w:rPr>
        <w:t xml:space="preserve"> – 7</w:t>
      </w:r>
      <w:r w:rsidRPr="00F94305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F94305">
        <w:rPr>
          <w:rFonts w:ascii="Times New Roman" w:hAnsi="Times New Roman" w:cs="Times New Roman"/>
          <w:b/>
          <w:sz w:val="22"/>
          <w:szCs w:val="22"/>
        </w:rPr>
        <w:t>, ни стенки топки (21) не должны быть закреплены какой либо смес</w:t>
      </w:r>
      <w:r w:rsidR="00044EC8">
        <w:rPr>
          <w:rFonts w:ascii="Times New Roman" w:hAnsi="Times New Roman" w:cs="Times New Roman"/>
          <w:b/>
          <w:sz w:val="22"/>
          <w:szCs w:val="22"/>
        </w:rPr>
        <w:t>ью</w:t>
      </w:r>
      <w:r w:rsidRPr="00F94305">
        <w:rPr>
          <w:rFonts w:ascii="Times New Roman" w:hAnsi="Times New Roman" w:cs="Times New Roman"/>
          <w:b/>
          <w:sz w:val="22"/>
          <w:szCs w:val="22"/>
        </w:rPr>
        <w:t>. Они должны просто стоять.</w:t>
      </w:r>
    </w:p>
    <w:p w:rsidR="00F94305" w:rsidRDefault="00F94305" w:rsidP="00F9430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Маленькие щели между элементами (3-4-5-6-</w:t>
      </w:r>
      <w:r w:rsidRPr="00F94305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a</w:t>
      </w:r>
      <w:r w:rsidRPr="00F94305">
        <w:rPr>
          <w:rFonts w:ascii="Times New Roman" w:hAnsi="Times New Roman" w:cs="Times New Roman"/>
          <w:b/>
          <w:sz w:val="22"/>
          <w:szCs w:val="22"/>
        </w:rPr>
        <w:t>-7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F94305">
        <w:rPr>
          <w:rFonts w:ascii="Times New Roman" w:hAnsi="Times New Roman" w:cs="Times New Roman"/>
          <w:b/>
          <w:sz w:val="22"/>
          <w:szCs w:val="22"/>
        </w:rPr>
        <w:t>-9-21) - являются результатом обычного расш</w:t>
      </w:r>
      <w:r w:rsidRPr="00F94305">
        <w:rPr>
          <w:rFonts w:ascii="Times New Roman" w:hAnsi="Times New Roman" w:cs="Times New Roman"/>
          <w:b/>
          <w:sz w:val="22"/>
          <w:szCs w:val="22"/>
        </w:rPr>
        <w:t>и</w:t>
      </w:r>
      <w:r w:rsidRPr="00F94305">
        <w:rPr>
          <w:rFonts w:ascii="Times New Roman" w:hAnsi="Times New Roman" w:cs="Times New Roman"/>
          <w:b/>
          <w:sz w:val="22"/>
          <w:szCs w:val="22"/>
        </w:rPr>
        <w:t>рения материала и не влияют на рабочие свойства барбекю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94305" w:rsidRDefault="00F94305" w:rsidP="00F943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4305">
        <w:rPr>
          <w:rFonts w:ascii="Times New Roman" w:hAnsi="Times New Roman" w:cs="Times New Roman"/>
          <w:sz w:val="22"/>
          <w:szCs w:val="22"/>
        </w:rPr>
        <w:t xml:space="preserve">Положите </w:t>
      </w:r>
      <w:r w:rsidR="00044EC8">
        <w:rPr>
          <w:rFonts w:ascii="Times New Roman" w:hAnsi="Times New Roman" w:cs="Times New Roman"/>
          <w:sz w:val="22"/>
          <w:szCs w:val="22"/>
        </w:rPr>
        <w:t>защитный</w:t>
      </w:r>
      <w:r w:rsidRPr="00F94305">
        <w:rPr>
          <w:rFonts w:ascii="Times New Roman" w:hAnsi="Times New Roman" w:cs="Times New Roman"/>
          <w:sz w:val="22"/>
          <w:szCs w:val="22"/>
        </w:rPr>
        <w:t xml:space="preserve"> экран</w:t>
      </w:r>
      <w:r w:rsidRPr="002F7351">
        <w:rPr>
          <w:rFonts w:ascii="Times New Roman" w:hAnsi="Times New Roman" w:cs="Times New Roman"/>
          <w:sz w:val="22"/>
          <w:szCs w:val="22"/>
        </w:rPr>
        <w:t xml:space="preserve"> (</w:t>
      </w:r>
      <w:r w:rsidR="002F7351" w:rsidRPr="002F7351">
        <w:rPr>
          <w:rFonts w:ascii="Times New Roman" w:hAnsi="Times New Roman" w:cs="Times New Roman"/>
          <w:sz w:val="22"/>
          <w:szCs w:val="22"/>
        </w:rPr>
        <w:t xml:space="preserve">8) </w:t>
      </w:r>
      <w:r w:rsidR="002F7351">
        <w:rPr>
          <w:rFonts w:ascii="Times New Roman" w:hAnsi="Times New Roman" w:cs="Times New Roman"/>
          <w:sz w:val="22"/>
          <w:szCs w:val="22"/>
        </w:rPr>
        <w:t>на стенки (5-6) в специальную нишу.</w:t>
      </w:r>
    </w:p>
    <w:p w:rsidR="002F7351" w:rsidRDefault="002F7351" w:rsidP="00F943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Нанесите цемент и огнеупорную глину на верхние края панелей (6-4-5), выровняйте и затем уст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новите панель (9) наверх, до соединения ее со стенкой (4) так, чтобы она выступала так же, как б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ковые панели (6-7).</w:t>
      </w:r>
    </w:p>
    <w:p w:rsidR="00BA7BD9" w:rsidRPr="00BA7BD9" w:rsidRDefault="00053EF9" w:rsidP="00BA7BD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Закрепите стопор ручки (</w:t>
      </w:r>
      <w:r w:rsidRPr="00053EF9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  <w:lang w:val="en-US"/>
        </w:rPr>
        <w:t>b</w:t>
      </w:r>
      <w:r>
        <w:rPr>
          <w:rFonts w:ascii="Times New Roman" w:hAnsi="Times New Roman" w:cs="Times New Roman"/>
          <w:sz w:val="22"/>
          <w:szCs w:val="22"/>
        </w:rPr>
        <w:t>) на боковой панели (5 или 6)</w:t>
      </w:r>
      <w:r w:rsidR="00044EC8">
        <w:rPr>
          <w:rFonts w:ascii="Times New Roman" w:hAnsi="Times New Roman" w:cs="Times New Roman"/>
          <w:sz w:val="22"/>
          <w:szCs w:val="22"/>
        </w:rPr>
        <w:t xml:space="preserve"> в месте, определенном из следующих с</w:t>
      </w:r>
      <w:r w:rsidR="00044EC8">
        <w:rPr>
          <w:rFonts w:ascii="Times New Roman" w:hAnsi="Times New Roman" w:cs="Times New Roman"/>
          <w:sz w:val="22"/>
          <w:szCs w:val="22"/>
        </w:rPr>
        <w:t>о</w:t>
      </w:r>
      <w:r w:rsidR="00044EC8">
        <w:rPr>
          <w:rFonts w:ascii="Times New Roman" w:hAnsi="Times New Roman" w:cs="Times New Roman"/>
          <w:sz w:val="22"/>
          <w:szCs w:val="22"/>
        </w:rPr>
        <w:t>ображений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44EC8">
        <w:rPr>
          <w:rFonts w:ascii="Times New Roman" w:hAnsi="Times New Roman" w:cs="Times New Roman"/>
          <w:sz w:val="22"/>
          <w:szCs w:val="22"/>
        </w:rPr>
        <w:t>защитный</w:t>
      </w:r>
      <w:r>
        <w:rPr>
          <w:rFonts w:ascii="Times New Roman" w:hAnsi="Times New Roman" w:cs="Times New Roman"/>
          <w:sz w:val="22"/>
          <w:szCs w:val="22"/>
        </w:rPr>
        <w:t xml:space="preserve"> экран (8) обычно находиться в </w:t>
      </w:r>
      <w:r w:rsidR="004D509B">
        <w:rPr>
          <w:rFonts w:ascii="Times New Roman" w:hAnsi="Times New Roman" w:cs="Times New Roman"/>
          <w:sz w:val="22"/>
          <w:szCs w:val="22"/>
        </w:rPr>
        <w:t>поднятом положении</w:t>
      </w:r>
      <w:r>
        <w:rPr>
          <w:rFonts w:ascii="Times New Roman" w:hAnsi="Times New Roman" w:cs="Times New Roman"/>
          <w:sz w:val="22"/>
          <w:szCs w:val="22"/>
        </w:rPr>
        <w:t xml:space="preserve">, но </w:t>
      </w:r>
      <w:r w:rsidR="004D509B">
        <w:rPr>
          <w:rFonts w:ascii="Times New Roman" w:hAnsi="Times New Roman" w:cs="Times New Roman"/>
          <w:sz w:val="22"/>
          <w:szCs w:val="22"/>
        </w:rPr>
        <w:t>иногда</w:t>
      </w:r>
      <w:r w:rsidR="00BA7BD9">
        <w:rPr>
          <w:rFonts w:ascii="Times New Roman" w:hAnsi="Times New Roman" w:cs="Times New Roman"/>
          <w:sz w:val="22"/>
          <w:szCs w:val="22"/>
        </w:rPr>
        <w:t xml:space="preserve"> он может быть</w:t>
      </w:r>
      <w:r w:rsidR="004D509B">
        <w:rPr>
          <w:rFonts w:ascii="Times New Roman" w:hAnsi="Times New Roman" w:cs="Times New Roman"/>
          <w:sz w:val="22"/>
          <w:szCs w:val="22"/>
        </w:rPr>
        <w:t xml:space="preserve"> опущен</w:t>
      </w:r>
      <w:r w:rsidR="00BA7BD9">
        <w:rPr>
          <w:rFonts w:ascii="Times New Roman" w:hAnsi="Times New Roman" w:cs="Times New Roman"/>
          <w:sz w:val="22"/>
          <w:szCs w:val="22"/>
        </w:rPr>
        <w:t xml:space="preserve"> ручк</w:t>
      </w:r>
      <w:r w:rsidR="004D509B">
        <w:rPr>
          <w:rFonts w:ascii="Times New Roman" w:hAnsi="Times New Roman" w:cs="Times New Roman"/>
          <w:sz w:val="22"/>
          <w:szCs w:val="22"/>
        </w:rPr>
        <w:t>ой</w:t>
      </w:r>
      <w:r w:rsidR="00BA7BD9">
        <w:rPr>
          <w:rFonts w:ascii="Times New Roman" w:hAnsi="Times New Roman" w:cs="Times New Roman"/>
          <w:sz w:val="22"/>
          <w:szCs w:val="22"/>
        </w:rPr>
        <w:t xml:space="preserve"> </w:t>
      </w:r>
      <w:r w:rsidR="00BA7BD9" w:rsidRPr="00BA7BD9">
        <w:rPr>
          <w:rFonts w:ascii="Times New Roman" w:hAnsi="Times New Roman" w:cs="Times New Roman"/>
          <w:sz w:val="22"/>
          <w:szCs w:val="22"/>
        </w:rPr>
        <w:t>(8</w:t>
      </w:r>
      <w:r w:rsidR="00BA7BD9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BA7BD9" w:rsidRPr="00BA7BD9">
        <w:rPr>
          <w:rFonts w:ascii="Times New Roman" w:hAnsi="Times New Roman" w:cs="Times New Roman"/>
          <w:sz w:val="22"/>
          <w:szCs w:val="22"/>
        </w:rPr>
        <w:t xml:space="preserve">) </w:t>
      </w:r>
      <w:r w:rsidR="004D509B">
        <w:rPr>
          <w:rFonts w:ascii="Times New Roman" w:hAnsi="Times New Roman" w:cs="Times New Roman"/>
          <w:sz w:val="22"/>
          <w:szCs w:val="22"/>
        </w:rPr>
        <w:t xml:space="preserve">и зафиксирован с ее помощью </w:t>
      </w:r>
      <w:r w:rsidR="00BA7BD9">
        <w:rPr>
          <w:rFonts w:ascii="Times New Roman" w:hAnsi="Times New Roman" w:cs="Times New Roman"/>
          <w:sz w:val="22"/>
          <w:szCs w:val="22"/>
        </w:rPr>
        <w:t xml:space="preserve">на стопоре </w:t>
      </w:r>
      <w:r w:rsidR="00BA7BD9" w:rsidRPr="00BA7BD9">
        <w:rPr>
          <w:rFonts w:ascii="Times New Roman" w:hAnsi="Times New Roman" w:cs="Times New Roman"/>
          <w:sz w:val="22"/>
          <w:szCs w:val="22"/>
        </w:rPr>
        <w:t>(8</w:t>
      </w:r>
      <w:r w:rsidR="00BA7BD9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BA7BD9" w:rsidRPr="00BA7BD9">
        <w:rPr>
          <w:rFonts w:ascii="Times New Roman" w:hAnsi="Times New Roman" w:cs="Times New Roman"/>
          <w:sz w:val="22"/>
          <w:szCs w:val="22"/>
        </w:rPr>
        <w:t>).</w:t>
      </w:r>
    </w:p>
    <w:p w:rsidR="00BA7BD9" w:rsidRDefault="0014047A" w:rsidP="00BA7BD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Приступайте к установке элементов духовки (10-11-12-13).</w:t>
      </w:r>
    </w:p>
    <w:p w:rsidR="0014047A" w:rsidRDefault="0014047A" w:rsidP="00BA7BD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Нанесите слой силикона (в комплекте) на места где металлический корпус (10) соединяется с пан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лью (9), убедитесь в том, что оба элемента точно выровнены внутри. </w:t>
      </w:r>
    </w:p>
    <w:p w:rsidR="00747993" w:rsidRDefault="00416FD2" w:rsidP="0074799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Покройте корпус (10) с внешней стороны </w:t>
      </w:r>
      <w:r w:rsidR="00747993">
        <w:rPr>
          <w:rFonts w:ascii="Times New Roman" w:hAnsi="Times New Roman" w:cs="Times New Roman"/>
          <w:sz w:val="22"/>
          <w:szCs w:val="22"/>
        </w:rPr>
        <w:t xml:space="preserve">керамическим </w:t>
      </w:r>
      <w:r w:rsidR="004D509B">
        <w:rPr>
          <w:rFonts w:ascii="Times New Roman" w:hAnsi="Times New Roman" w:cs="Times New Roman"/>
          <w:sz w:val="22"/>
          <w:szCs w:val="22"/>
        </w:rPr>
        <w:t>волокном</w:t>
      </w:r>
      <w:r w:rsidR="00747993">
        <w:rPr>
          <w:rFonts w:ascii="Times New Roman" w:hAnsi="Times New Roman" w:cs="Times New Roman"/>
          <w:sz w:val="22"/>
          <w:szCs w:val="22"/>
        </w:rPr>
        <w:t>.</w:t>
      </w:r>
    </w:p>
    <w:p w:rsidR="00747993" w:rsidRDefault="00747993" w:rsidP="0074799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Используйте немного огнеупорного известкового раствора, чтобы соединить элементы (11-12-13). Элемент 11 должен находиться</w:t>
      </w:r>
      <w:r w:rsidRPr="007479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сзади на одной линии с верхней ча</w:t>
      </w:r>
      <w:r w:rsidRPr="00747993">
        <w:rPr>
          <w:rFonts w:ascii="Times New Roman" w:hAnsi="Times New Roman" w:cs="Times New Roman"/>
          <w:sz w:val="22"/>
          <w:szCs w:val="22"/>
        </w:rPr>
        <w:t>сть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7479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(9).</w:t>
      </w:r>
    </w:p>
    <w:p w:rsidR="00747993" w:rsidRDefault="00747993" w:rsidP="0074799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Соедините элементы 10 и 11 с помощью керамического волокна.</w:t>
      </w:r>
    </w:p>
    <w:p w:rsidR="00747993" w:rsidRDefault="00747993" w:rsidP="0074799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Закрепите контроль дыма (14) с помощью болтов; </w:t>
      </w:r>
      <w:r w:rsidR="00454476">
        <w:rPr>
          <w:rFonts w:ascii="Times New Roman" w:hAnsi="Times New Roman" w:cs="Times New Roman"/>
          <w:sz w:val="22"/>
          <w:szCs w:val="22"/>
        </w:rPr>
        <w:t>используйте огнеупорный известковый р</w:t>
      </w:r>
      <w:r w:rsidR="0058438A">
        <w:rPr>
          <w:rFonts w:ascii="Times New Roman" w:hAnsi="Times New Roman" w:cs="Times New Roman"/>
          <w:sz w:val="22"/>
          <w:szCs w:val="22"/>
        </w:rPr>
        <w:t>а</w:t>
      </w:r>
      <w:r w:rsidR="0058438A">
        <w:rPr>
          <w:rFonts w:ascii="Times New Roman" w:hAnsi="Times New Roman" w:cs="Times New Roman"/>
          <w:sz w:val="22"/>
          <w:szCs w:val="22"/>
        </w:rPr>
        <w:t>с</w:t>
      </w:r>
      <w:r w:rsidR="0058438A">
        <w:rPr>
          <w:rFonts w:ascii="Times New Roman" w:hAnsi="Times New Roman" w:cs="Times New Roman"/>
          <w:sz w:val="22"/>
          <w:szCs w:val="22"/>
        </w:rPr>
        <w:t>твор, чтобы соединить элементы воздухоотводной трубы (15) и верхнюю</w:t>
      </w:r>
      <w:r w:rsidR="0058438A" w:rsidRPr="0058438A">
        <w:rPr>
          <w:rFonts w:ascii="Times New Roman" w:hAnsi="Times New Roman" w:cs="Times New Roman"/>
          <w:sz w:val="22"/>
          <w:szCs w:val="22"/>
        </w:rPr>
        <w:t xml:space="preserve"> часть дымовой трубы</w:t>
      </w:r>
      <w:r w:rsidR="0058438A">
        <w:rPr>
          <w:rFonts w:ascii="Times New Roman" w:hAnsi="Times New Roman" w:cs="Times New Roman"/>
          <w:sz w:val="22"/>
          <w:szCs w:val="22"/>
        </w:rPr>
        <w:t xml:space="preserve"> (16).</w:t>
      </w:r>
    </w:p>
    <w:p w:rsidR="0058438A" w:rsidRDefault="008D6379" w:rsidP="0074799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Вставьте металлический элемент (17) через </w:t>
      </w:r>
      <w:r w:rsidR="00D43044">
        <w:rPr>
          <w:rFonts w:ascii="Times New Roman" w:hAnsi="Times New Roman" w:cs="Times New Roman"/>
          <w:sz w:val="22"/>
          <w:szCs w:val="22"/>
        </w:rPr>
        <w:t>духовку. Поместите основание (18) внутрь элемента 17.</w:t>
      </w:r>
    </w:p>
    <w:p w:rsidR="00D43044" w:rsidRDefault="00D43044" w:rsidP="0074799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Продолжайте сборку чугунной двери (19) используя специальный вкладыш. </w:t>
      </w:r>
    </w:p>
    <w:p w:rsidR="00D43044" w:rsidRDefault="00D43044" w:rsidP="00D43044">
      <w:pPr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Используйте винты и нанесите слой жаропрочного силикона между чугунной рамкой и лицевой стор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ной духовки (13).</w:t>
      </w:r>
    </w:p>
    <w:p w:rsidR="00A07A53" w:rsidRPr="00A07A53" w:rsidRDefault="00A07A53" w:rsidP="000242A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Готовочная поверхн</w:t>
      </w:r>
      <w:r w:rsidR="00D43044">
        <w:rPr>
          <w:rFonts w:ascii="Times New Roman" w:hAnsi="Times New Roman" w:cs="Times New Roman"/>
          <w:sz w:val="22"/>
          <w:szCs w:val="22"/>
        </w:rPr>
        <w:t>ость: КОМПЛЕКТ</w:t>
      </w:r>
      <w:r w:rsidR="004D509B" w:rsidRPr="004D509B">
        <w:rPr>
          <w:rFonts w:ascii="Times New Roman" w:hAnsi="Times New Roman" w:cs="Times New Roman"/>
          <w:sz w:val="22"/>
          <w:szCs w:val="22"/>
        </w:rPr>
        <w:t xml:space="preserve"> </w:t>
      </w:r>
      <w:r w:rsidR="004D509B">
        <w:rPr>
          <w:rFonts w:ascii="Times New Roman" w:hAnsi="Times New Roman" w:cs="Times New Roman"/>
          <w:sz w:val="22"/>
          <w:szCs w:val="22"/>
        </w:rPr>
        <w:t>верхней полки.</w:t>
      </w:r>
    </w:p>
    <w:p w:rsidR="00A07A53" w:rsidRPr="00A07A53" w:rsidRDefault="00A07A53" w:rsidP="00B12535">
      <w:pPr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Поверхность для готовки барбекю, которую Вы приобрели, состоит из двух различных слоев:</w:t>
      </w:r>
    </w:p>
    <w:p w:rsidR="00A07A53" w:rsidRPr="00A07A53" w:rsidRDefault="00A07A53" w:rsidP="00B12535">
      <w:pPr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 xml:space="preserve">верхний слой, толщиной около </w:t>
      </w:r>
      <w:r w:rsidR="004D509B">
        <w:rPr>
          <w:rFonts w:ascii="Times New Roman" w:hAnsi="Times New Roman" w:cs="Times New Roman"/>
          <w:sz w:val="22"/>
          <w:szCs w:val="22"/>
        </w:rPr>
        <w:t>3</w:t>
      </w:r>
      <w:r w:rsidRPr="00A07A53">
        <w:rPr>
          <w:rFonts w:ascii="Times New Roman" w:hAnsi="Times New Roman" w:cs="Times New Roman"/>
          <w:sz w:val="22"/>
          <w:szCs w:val="22"/>
        </w:rPr>
        <w:t xml:space="preserve"> см (</w:t>
      </w:r>
      <w:r w:rsidR="004D509B">
        <w:rPr>
          <w:rFonts w:ascii="Times New Roman" w:hAnsi="Times New Roman" w:cs="Times New Roman"/>
          <w:sz w:val="22"/>
          <w:szCs w:val="22"/>
        </w:rPr>
        <w:t>поверхность полки</w:t>
      </w:r>
      <w:r w:rsidRPr="00A07A53">
        <w:rPr>
          <w:rFonts w:ascii="Times New Roman" w:hAnsi="Times New Roman" w:cs="Times New Roman"/>
          <w:sz w:val="22"/>
          <w:szCs w:val="22"/>
        </w:rPr>
        <w:t>)</w:t>
      </w:r>
    </w:p>
    <w:p w:rsidR="00A07A53" w:rsidRDefault="00A07A53" w:rsidP="00B12535">
      <w:pPr>
        <w:spacing w:line="360" w:lineRule="auto"/>
        <w:ind w:left="709"/>
        <w:rPr>
          <w:rFonts w:ascii="Times New Roman" w:hAnsi="Times New Roman" w:cs="Times New Roman"/>
          <w:sz w:val="22"/>
          <w:szCs w:val="22"/>
          <w:lang w:val="en-US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нижний слой, толщиной около 7 см (опора в конгломератной смеси</w:t>
      </w:r>
      <w:r w:rsidR="00D43044">
        <w:rPr>
          <w:rFonts w:ascii="Times New Roman" w:hAnsi="Times New Roman" w:cs="Times New Roman"/>
          <w:sz w:val="22"/>
          <w:szCs w:val="22"/>
        </w:rPr>
        <w:t>) (2).</w:t>
      </w:r>
    </w:p>
    <w:p w:rsidR="00B94C60" w:rsidRDefault="00B94C60" w:rsidP="00B12535">
      <w:pPr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Установите накладки (20 и </w:t>
      </w:r>
      <w:r w:rsidRPr="00B94C60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B94C60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на верхних плитах (2) используя 50 % обычного цемента и 50% стро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тельного раствора из мелкого песка или обычного клея для плитки.</w:t>
      </w:r>
    </w:p>
    <w:p w:rsidR="00B94C60" w:rsidRDefault="00B94C60" w:rsidP="00B12535">
      <w:pPr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Когда накладки высохнут, очистите их с помощью стальной ваты, очистите</w:t>
      </w:r>
      <w:r w:rsidRPr="00B94C60">
        <w:rPr>
          <w:rFonts w:ascii="Times New Roman" w:hAnsi="Times New Roman" w:cs="Times New Roman"/>
          <w:sz w:val="22"/>
          <w:szCs w:val="22"/>
        </w:rPr>
        <w:t xml:space="preserve"> от пыли</w:t>
      </w:r>
      <w:r>
        <w:rPr>
          <w:rFonts w:ascii="Times New Roman" w:hAnsi="Times New Roman" w:cs="Times New Roman"/>
          <w:sz w:val="22"/>
          <w:szCs w:val="22"/>
        </w:rPr>
        <w:t xml:space="preserve"> и нанесите первый слой изоляционного</w:t>
      </w:r>
      <w:r w:rsidRPr="00B94C60">
        <w:rPr>
          <w:rFonts w:ascii="Times New Roman" w:hAnsi="Times New Roman" w:cs="Times New Roman"/>
          <w:sz w:val="22"/>
          <w:szCs w:val="22"/>
        </w:rPr>
        <w:t xml:space="preserve"> материал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86335A">
        <w:rPr>
          <w:rFonts w:ascii="Times New Roman" w:hAnsi="Times New Roman" w:cs="Times New Roman"/>
          <w:sz w:val="22"/>
          <w:szCs w:val="22"/>
        </w:rPr>
        <w:t>и второй слой после того, как первый высохнет. Повторя</w:t>
      </w:r>
      <w:r w:rsidR="0086335A">
        <w:rPr>
          <w:rFonts w:ascii="Times New Roman" w:hAnsi="Times New Roman" w:cs="Times New Roman"/>
          <w:sz w:val="22"/>
          <w:szCs w:val="22"/>
        </w:rPr>
        <w:t>й</w:t>
      </w:r>
      <w:r w:rsidR="0086335A">
        <w:rPr>
          <w:rFonts w:ascii="Times New Roman" w:hAnsi="Times New Roman" w:cs="Times New Roman"/>
          <w:sz w:val="22"/>
          <w:szCs w:val="22"/>
        </w:rPr>
        <w:t>те эту процедуру раз в году.</w:t>
      </w:r>
    </w:p>
    <w:p w:rsidR="0086335A" w:rsidRDefault="0086335A" w:rsidP="00B12535">
      <w:pPr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Грунтовка защитит от непогоды, пятен от масла и всех других загрязнений, какие могут возни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нуть в процессе готовки, а также это сохранит яркость цвета.</w:t>
      </w:r>
    </w:p>
    <w:p w:rsidR="0086335A" w:rsidRDefault="0086335A" w:rsidP="0086335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Вставьте ящик для золы (22), решетку (23) и держатель для дров (24).</w:t>
      </w:r>
    </w:p>
    <w:p w:rsidR="00A07A53" w:rsidRPr="00C22C25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b/>
          <w:sz w:val="22"/>
          <w:szCs w:val="22"/>
        </w:rPr>
        <w:t>Сборка вспомогательных устройств</w:t>
      </w:r>
      <w:r w:rsidRPr="00A07A53">
        <w:rPr>
          <w:rFonts w:ascii="Times New Roman" w:hAnsi="Times New Roman" w:cs="Times New Roman"/>
          <w:sz w:val="22"/>
          <w:szCs w:val="22"/>
        </w:rPr>
        <w:t>:</w:t>
      </w: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Жарочный гриль из нержавеющей стали.</w:t>
      </w: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Инструментарий гриля: щетка зажима, скребок.</w:t>
      </w: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Регулируемый электрический ветрел с жаровней, куда стекает жир от ж</w:t>
      </w:r>
      <w:r w:rsidRPr="00A07A53">
        <w:rPr>
          <w:rFonts w:ascii="Times New Roman" w:hAnsi="Times New Roman" w:cs="Times New Roman"/>
          <w:sz w:val="22"/>
          <w:szCs w:val="22"/>
        </w:rPr>
        <w:t>а</w:t>
      </w:r>
      <w:r w:rsidRPr="00A07A53">
        <w:rPr>
          <w:rFonts w:ascii="Times New Roman" w:hAnsi="Times New Roman" w:cs="Times New Roman"/>
          <w:sz w:val="22"/>
          <w:szCs w:val="22"/>
        </w:rPr>
        <w:t>рящегося мяса,</w:t>
      </w: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Каменная плита (Биоплат) для приготовления пищи.</w:t>
      </w: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Чугунная дверца духовки (Рис. 6). Все дополнительные приспособления – по отдельному зак</w:t>
      </w:r>
      <w:r w:rsidRPr="00A07A53">
        <w:rPr>
          <w:rFonts w:ascii="Times New Roman" w:hAnsi="Times New Roman" w:cs="Times New Roman"/>
          <w:sz w:val="22"/>
          <w:szCs w:val="22"/>
        </w:rPr>
        <w:t>а</w:t>
      </w:r>
      <w:r w:rsidRPr="00A07A53">
        <w:rPr>
          <w:rFonts w:ascii="Times New Roman" w:hAnsi="Times New Roman" w:cs="Times New Roman"/>
          <w:sz w:val="22"/>
          <w:szCs w:val="22"/>
        </w:rPr>
        <w:t>зу.</w:t>
      </w: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Гриль может регулироваться по высоте, для различных типов пригота</w:t>
      </w:r>
      <w:r w:rsidRPr="00A07A53">
        <w:rPr>
          <w:rFonts w:ascii="Times New Roman" w:hAnsi="Times New Roman" w:cs="Times New Roman"/>
          <w:sz w:val="22"/>
          <w:szCs w:val="22"/>
        </w:rPr>
        <w:t>в</w:t>
      </w:r>
      <w:r w:rsidRPr="00A07A53">
        <w:rPr>
          <w:rFonts w:ascii="Times New Roman" w:hAnsi="Times New Roman" w:cs="Times New Roman"/>
          <w:sz w:val="22"/>
          <w:szCs w:val="22"/>
        </w:rPr>
        <w:t>ливаемых блюд.</w:t>
      </w:r>
    </w:p>
    <w:p w:rsidR="00A07A53" w:rsidRPr="00A07A53" w:rsidRDefault="00A07A53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7A53">
        <w:rPr>
          <w:rFonts w:ascii="Times New Roman" w:hAnsi="Times New Roman" w:cs="Times New Roman"/>
          <w:sz w:val="22"/>
          <w:szCs w:val="22"/>
        </w:rPr>
        <w:t>•</w:t>
      </w:r>
      <w:r w:rsidRPr="00A07A53">
        <w:rPr>
          <w:rFonts w:ascii="Times New Roman" w:hAnsi="Times New Roman" w:cs="Times New Roman"/>
          <w:sz w:val="22"/>
          <w:szCs w:val="22"/>
        </w:rPr>
        <w:tab/>
        <w:t>Инструментарий подвешивается на держателях, которые крепятся на прилагаемых винтах.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E7362">
        <w:rPr>
          <w:rFonts w:ascii="Times New Roman" w:hAnsi="Times New Roman" w:cs="Times New Roman"/>
          <w:b/>
          <w:sz w:val="22"/>
          <w:szCs w:val="22"/>
        </w:rPr>
        <w:t>Окончательная ДОВОДКА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Дайте герметизирующим компаундам и цементному раствору, использованным для заделки стыков, пр</w:t>
      </w:r>
      <w:r w:rsidRPr="00AE7362">
        <w:rPr>
          <w:rFonts w:ascii="Times New Roman" w:hAnsi="Times New Roman" w:cs="Times New Roman"/>
          <w:sz w:val="22"/>
          <w:szCs w:val="22"/>
        </w:rPr>
        <w:t>о</w:t>
      </w:r>
      <w:r w:rsidRPr="00AE7362">
        <w:rPr>
          <w:rFonts w:ascii="Times New Roman" w:hAnsi="Times New Roman" w:cs="Times New Roman"/>
          <w:sz w:val="22"/>
          <w:szCs w:val="22"/>
        </w:rPr>
        <w:lastRenderedPageBreak/>
        <w:t>сохнуть не менее 4 дней, при этом оберегайте всю констру</w:t>
      </w:r>
      <w:r w:rsidRPr="00AE7362">
        <w:rPr>
          <w:rFonts w:ascii="Times New Roman" w:hAnsi="Times New Roman" w:cs="Times New Roman"/>
          <w:sz w:val="22"/>
          <w:szCs w:val="22"/>
        </w:rPr>
        <w:t>к</w:t>
      </w:r>
      <w:r w:rsidRPr="00AE7362">
        <w:rPr>
          <w:rFonts w:ascii="Times New Roman" w:hAnsi="Times New Roman" w:cs="Times New Roman"/>
          <w:sz w:val="22"/>
          <w:szCs w:val="22"/>
        </w:rPr>
        <w:t>цию от намокания.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Если барбекю приобретена в уже готовом к применению состоянии, достаточно будет лишь по</w:t>
      </w:r>
      <w:r w:rsidRPr="00AE7362">
        <w:rPr>
          <w:rFonts w:ascii="Times New Roman" w:hAnsi="Times New Roman" w:cs="Times New Roman"/>
          <w:sz w:val="22"/>
          <w:szCs w:val="22"/>
        </w:rPr>
        <w:t>д</w:t>
      </w:r>
      <w:r w:rsidRPr="00AE7362">
        <w:rPr>
          <w:rFonts w:ascii="Times New Roman" w:hAnsi="Times New Roman" w:cs="Times New Roman"/>
          <w:sz w:val="22"/>
          <w:szCs w:val="22"/>
        </w:rPr>
        <w:t>ретушировать уплотнение с помощью прилагаемого к</w:t>
      </w:r>
      <w:r w:rsidRPr="00AE7362">
        <w:rPr>
          <w:rFonts w:ascii="Times New Roman" w:hAnsi="Times New Roman" w:cs="Times New Roman"/>
          <w:sz w:val="22"/>
          <w:szCs w:val="22"/>
        </w:rPr>
        <w:t>о</w:t>
      </w:r>
      <w:r w:rsidRPr="00AE7362">
        <w:rPr>
          <w:rFonts w:ascii="Times New Roman" w:hAnsi="Times New Roman" w:cs="Times New Roman"/>
          <w:sz w:val="22"/>
          <w:szCs w:val="22"/>
        </w:rPr>
        <w:t>лера, и дать ему подсохнуть не менее одного дня.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Если же это приспособление для барбекю, приобретенное в виде комплекта для самостоятел</w:t>
      </w:r>
      <w:r w:rsidRPr="00AE7362">
        <w:rPr>
          <w:rFonts w:ascii="Times New Roman" w:hAnsi="Times New Roman" w:cs="Times New Roman"/>
          <w:sz w:val="22"/>
          <w:szCs w:val="22"/>
        </w:rPr>
        <w:t>ь</w:t>
      </w:r>
      <w:r w:rsidRPr="00AE7362">
        <w:rPr>
          <w:rFonts w:ascii="Times New Roman" w:hAnsi="Times New Roman" w:cs="Times New Roman"/>
          <w:sz w:val="22"/>
          <w:szCs w:val="22"/>
        </w:rPr>
        <w:t>ной сборки и установки, рекомендуем покрасить ее подходящей краской для наружной окраски стен – оста</w:t>
      </w:r>
      <w:r w:rsidRPr="00AE7362">
        <w:rPr>
          <w:rFonts w:ascii="Times New Roman" w:hAnsi="Times New Roman" w:cs="Times New Roman"/>
          <w:sz w:val="22"/>
          <w:szCs w:val="22"/>
        </w:rPr>
        <w:t>в</w:t>
      </w:r>
      <w:r w:rsidRPr="00AE7362">
        <w:rPr>
          <w:rFonts w:ascii="Times New Roman" w:hAnsi="Times New Roman" w:cs="Times New Roman"/>
          <w:sz w:val="22"/>
          <w:szCs w:val="22"/>
        </w:rPr>
        <w:t>ляется по отдельному запросу – либо эквивалентной эластичной краской для кварцевой накатки, устойч</w:t>
      </w:r>
      <w:r w:rsidRPr="00AE7362">
        <w:rPr>
          <w:rFonts w:ascii="Times New Roman" w:hAnsi="Times New Roman" w:cs="Times New Roman"/>
          <w:sz w:val="22"/>
          <w:szCs w:val="22"/>
        </w:rPr>
        <w:t>и</w:t>
      </w:r>
      <w:r w:rsidRPr="00AE7362">
        <w:rPr>
          <w:rFonts w:ascii="Times New Roman" w:hAnsi="Times New Roman" w:cs="Times New Roman"/>
          <w:sz w:val="22"/>
          <w:szCs w:val="22"/>
        </w:rPr>
        <w:t>вой к резким изменениям температуры. Эти водоотталкивающие защитные покрытия необходимы для предотвращения образования невидимых трещин вследствие внезапных подъемов температуры, а также влаги, присутствующей в нару</w:t>
      </w:r>
      <w:r w:rsidRPr="00AE7362">
        <w:rPr>
          <w:rFonts w:ascii="Times New Roman" w:hAnsi="Times New Roman" w:cs="Times New Roman"/>
          <w:sz w:val="22"/>
          <w:szCs w:val="22"/>
        </w:rPr>
        <w:t>ж</w:t>
      </w:r>
      <w:r w:rsidRPr="00AE7362">
        <w:rPr>
          <w:rFonts w:ascii="Times New Roman" w:hAnsi="Times New Roman" w:cs="Times New Roman"/>
          <w:sz w:val="22"/>
          <w:szCs w:val="22"/>
        </w:rPr>
        <w:t>ных конструкциях.</w:t>
      </w:r>
    </w:p>
    <w:p w:rsid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Если Вы покрасите барбекю краской, которую поставляем мы, следует предварительно выполнить тщ</w:t>
      </w:r>
      <w:r w:rsidRPr="00AE7362">
        <w:rPr>
          <w:rFonts w:ascii="Times New Roman" w:hAnsi="Times New Roman" w:cs="Times New Roman"/>
          <w:sz w:val="22"/>
          <w:szCs w:val="22"/>
        </w:rPr>
        <w:t>а</w:t>
      </w:r>
      <w:r w:rsidRPr="00AE7362">
        <w:rPr>
          <w:rFonts w:ascii="Times New Roman" w:hAnsi="Times New Roman" w:cs="Times New Roman"/>
          <w:sz w:val="22"/>
          <w:szCs w:val="22"/>
        </w:rPr>
        <w:t>тельную грунтовку. Первую окраску выполните к</w:t>
      </w:r>
      <w:r w:rsidRPr="00AE7362">
        <w:rPr>
          <w:rFonts w:ascii="Times New Roman" w:hAnsi="Times New Roman" w:cs="Times New Roman"/>
          <w:sz w:val="22"/>
          <w:szCs w:val="22"/>
        </w:rPr>
        <w:t>и</w:t>
      </w:r>
      <w:r w:rsidRPr="00AE7362">
        <w:rPr>
          <w:rFonts w:ascii="Times New Roman" w:hAnsi="Times New Roman" w:cs="Times New Roman"/>
          <w:sz w:val="22"/>
          <w:szCs w:val="22"/>
        </w:rPr>
        <w:t>стью; дайте краске просохнуть, затем нанесите кистью и второй слой краски. Для получения классической рифленой отделки, незамедлительно после нанесения покрытия краской воспользуйтесь обычным валиком для окраски. Это может быть выполнено только во время второй, завершающей покр</w:t>
      </w:r>
      <w:r w:rsidRPr="00AE7362">
        <w:rPr>
          <w:rFonts w:ascii="Times New Roman" w:hAnsi="Times New Roman" w:cs="Times New Roman"/>
          <w:sz w:val="22"/>
          <w:szCs w:val="22"/>
        </w:rPr>
        <w:t>а</w:t>
      </w:r>
      <w:r w:rsidRPr="00AE7362">
        <w:rPr>
          <w:rFonts w:ascii="Times New Roman" w:hAnsi="Times New Roman" w:cs="Times New Roman"/>
          <w:sz w:val="22"/>
          <w:szCs w:val="22"/>
        </w:rPr>
        <w:t>ски</w:t>
      </w:r>
    </w:p>
    <w:p w:rsidR="00AE7362" w:rsidRPr="00686CD4" w:rsidRDefault="00AE7362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6335A" w:rsidRPr="00686CD4" w:rsidRDefault="0086335A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86CD4">
        <w:rPr>
          <w:rFonts w:ascii="Times New Roman" w:hAnsi="Times New Roman" w:cs="Times New Roman"/>
          <w:b/>
          <w:sz w:val="22"/>
          <w:szCs w:val="22"/>
        </w:rPr>
        <w:t>Как следить за барбекю</w:t>
      </w:r>
    </w:p>
    <w:p w:rsidR="0086335A" w:rsidRDefault="0086335A" w:rsidP="0086335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вы приобрели неокрашенную версию барбекю, мы советуем вам покрасить его</w:t>
      </w:r>
      <w:r w:rsidR="005A6AF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чем раньше, тем лучше, используя подходящие материалы.</w:t>
      </w:r>
    </w:p>
    <w:p w:rsidR="0086335A" w:rsidRDefault="0086335A" w:rsidP="0086335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барбекю используется </w:t>
      </w:r>
      <w:r w:rsidR="00686CD4">
        <w:rPr>
          <w:rFonts w:ascii="Times New Roman" w:hAnsi="Times New Roman" w:cs="Times New Roman"/>
          <w:sz w:val="22"/>
          <w:szCs w:val="22"/>
        </w:rPr>
        <w:t>влажным</w:t>
      </w:r>
      <w:r>
        <w:rPr>
          <w:rFonts w:ascii="Times New Roman" w:hAnsi="Times New Roman" w:cs="Times New Roman"/>
          <w:sz w:val="22"/>
          <w:szCs w:val="22"/>
        </w:rPr>
        <w:t xml:space="preserve">, например, после дождя, мы рекомендуем вам </w:t>
      </w:r>
      <w:r w:rsidR="00686CD4">
        <w:rPr>
          <w:rFonts w:ascii="Times New Roman" w:hAnsi="Times New Roman" w:cs="Times New Roman"/>
          <w:sz w:val="22"/>
          <w:szCs w:val="22"/>
        </w:rPr>
        <w:t>поддерживать не большое пламя в течени</w:t>
      </w:r>
      <w:r w:rsidR="00B12535">
        <w:rPr>
          <w:rFonts w:ascii="Times New Roman" w:hAnsi="Times New Roman" w:cs="Times New Roman"/>
          <w:sz w:val="22"/>
          <w:szCs w:val="22"/>
        </w:rPr>
        <w:t>е</w:t>
      </w:r>
      <w:r w:rsidR="00686CD4">
        <w:rPr>
          <w:rFonts w:ascii="Times New Roman" w:hAnsi="Times New Roman" w:cs="Times New Roman"/>
          <w:sz w:val="22"/>
          <w:szCs w:val="22"/>
        </w:rPr>
        <w:t xml:space="preserve"> одного часа, чтобы убедиться, что оно окончательно высохло, дабы избежать тепловых ударов, которые могут повлечь за собой образование трещин.</w:t>
      </w:r>
    </w:p>
    <w:p w:rsidR="00686CD4" w:rsidRPr="00686CD4" w:rsidRDefault="00686CD4" w:rsidP="00686CD4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>Избегайте одновременного сжигания слишком большого количества дров в барбекю. Вследствие этого, пламя может даже вырываться из-под вытяжного колпака. Ни в коем случае не используйте барбекю в качестве мусоросжигательной печи для л</w:t>
      </w:r>
      <w:r w:rsidRPr="00686CD4">
        <w:rPr>
          <w:rFonts w:ascii="Times New Roman" w:hAnsi="Times New Roman" w:cs="Times New Roman"/>
          <w:sz w:val="22"/>
          <w:szCs w:val="22"/>
        </w:rPr>
        <w:t>и</w:t>
      </w:r>
      <w:r w:rsidRPr="00686CD4">
        <w:rPr>
          <w:rFonts w:ascii="Times New Roman" w:hAnsi="Times New Roman" w:cs="Times New Roman"/>
          <w:sz w:val="22"/>
          <w:szCs w:val="22"/>
        </w:rPr>
        <w:t>стьев, травы или иного домашнего мусора.</w:t>
      </w:r>
    </w:p>
    <w:p w:rsidR="00686CD4" w:rsidRDefault="00686CD4" w:rsidP="0086335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тушите пламя водой.</w:t>
      </w:r>
    </w:p>
    <w:p w:rsidR="00686CD4" w:rsidRDefault="00686CD4" w:rsidP="0086335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Мы рекомендуем вам накрывать барбекю во время зимы.</w:t>
      </w:r>
    </w:p>
    <w:p w:rsidR="00686CD4" w:rsidRPr="00686CD4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>Ни в коем случае не позволяйте детям стоять возле огня без присмотра старших.</w:t>
      </w:r>
    </w:p>
    <w:p w:rsidR="00686CD4" w:rsidRPr="00686CD4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>Для розжига не используйте спирто- и бензино-</w:t>
      </w:r>
      <w:r w:rsidR="00B12535">
        <w:rPr>
          <w:rFonts w:ascii="Times New Roman" w:hAnsi="Times New Roman" w:cs="Times New Roman"/>
          <w:sz w:val="22"/>
          <w:szCs w:val="22"/>
        </w:rPr>
        <w:t xml:space="preserve"> </w:t>
      </w:r>
      <w:r w:rsidRPr="00686CD4">
        <w:rPr>
          <w:rFonts w:ascii="Times New Roman" w:hAnsi="Times New Roman" w:cs="Times New Roman"/>
          <w:sz w:val="22"/>
          <w:szCs w:val="22"/>
        </w:rPr>
        <w:t>содержащие или другие легко-воспламеняющиеся жидкости, возможны только экологические растопки, содержащие нат</w:t>
      </w:r>
      <w:r w:rsidRPr="00686CD4">
        <w:rPr>
          <w:rFonts w:ascii="Times New Roman" w:hAnsi="Times New Roman" w:cs="Times New Roman"/>
          <w:sz w:val="22"/>
          <w:szCs w:val="22"/>
        </w:rPr>
        <w:t>у</w:t>
      </w:r>
      <w:r w:rsidRPr="00686CD4">
        <w:rPr>
          <w:rFonts w:ascii="Times New Roman" w:hAnsi="Times New Roman" w:cs="Times New Roman"/>
          <w:sz w:val="22"/>
          <w:szCs w:val="22"/>
        </w:rPr>
        <w:t xml:space="preserve">ральные смолы. </w:t>
      </w:r>
    </w:p>
    <w:p w:rsidR="00686CD4" w:rsidRPr="00686CD4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 xml:space="preserve">Разожгите огонь и подождите не менее 30 минут перед началом готовки. Не начинайте готовить, пока не появятся угли. </w:t>
      </w:r>
    </w:p>
    <w:p w:rsidR="00686CD4" w:rsidRPr="00686CD4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>Используйте не более 3-х элементов удлинения дымохода барбекю, для обеспечения безопасн</w:t>
      </w:r>
      <w:r w:rsidRPr="00686CD4">
        <w:rPr>
          <w:rFonts w:ascii="Times New Roman" w:hAnsi="Times New Roman" w:cs="Times New Roman"/>
          <w:sz w:val="22"/>
          <w:szCs w:val="22"/>
        </w:rPr>
        <w:t>о</w:t>
      </w:r>
      <w:r w:rsidRPr="00686CD4">
        <w:rPr>
          <w:rFonts w:ascii="Times New Roman" w:hAnsi="Times New Roman" w:cs="Times New Roman"/>
          <w:sz w:val="22"/>
          <w:szCs w:val="22"/>
        </w:rPr>
        <w:t xml:space="preserve">сти. </w:t>
      </w:r>
    </w:p>
    <w:p w:rsidR="00686CD4" w:rsidRPr="00686CD4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>Для огня мы предлагаем использовать древесный уголь. Используйте только сухую древесину, не делайте закладки дров более 2 кг за раз. Не используйте барбекю для сжигания мусора или обр</w:t>
      </w:r>
      <w:r w:rsidRPr="00686CD4">
        <w:rPr>
          <w:rFonts w:ascii="Times New Roman" w:hAnsi="Times New Roman" w:cs="Times New Roman"/>
          <w:sz w:val="22"/>
          <w:szCs w:val="22"/>
        </w:rPr>
        <w:t>а</w:t>
      </w:r>
      <w:r w:rsidRPr="00686CD4">
        <w:rPr>
          <w:rFonts w:ascii="Times New Roman" w:hAnsi="Times New Roman" w:cs="Times New Roman"/>
          <w:sz w:val="22"/>
          <w:szCs w:val="22"/>
        </w:rPr>
        <w:t>ботанной лако-красочными покрытиями древесиной.</w:t>
      </w:r>
      <w:r w:rsidR="00B12535">
        <w:rPr>
          <w:rFonts w:ascii="Times New Roman" w:hAnsi="Times New Roman" w:cs="Times New Roman"/>
          <w:sz w:val="22"/>
          <w:szCs w:val="22"/>
        </w:rPr>
        <w:t xml:space="preserve"> </w:t>
      </w:r>
      <w:r w:rsidRPr="00686CD4">
        <w:rPr>
          <w:rFonts w:ascii="Times New Roman" w:hAnsi="Times New Roman" w:cs="Times New Roman"/>
          <w:sz w:val="22"/>
          <w:szCs w:val="22"/>
        </w:rPr>
        <w:t>Деревянные, картонные и пластиковые дет</w:t>
      </w:r>
      <w:r w:rsidRPr="00686CD4">
        <w:rPr>
          <w:rFonts w:ascii="Times New Roman" w:hAnsi="Times New Roman" w:cs="Times New Roman"/>
          <w:sz w:val="22"/>
          <w:szCs w:val="22"/>
        </w:rPr>
        <w:t>а</w:t>
      </w:r>
      <w:r w:rsidRPr="00686CD4">
        <w:rPr>
          <w:rFonts w:ascii="Times New Roman" w:hAnsi="Times New Roman" w:cs="Times New Roman"/>
          <w:sz w:val="22"/>
          <w:szCs w:val="22"/>
        </w:rPr>
        <w:t>ли упаковки должны доста</w:t>
      </w:r>
      <w:r w:rsidRPr="00686CD4">
        <w:rPr>
          <w:rFonts w:ascii="Times New Roman" w:hAnsi="Times New Roman" w:cs="Times New Roman"/>
          <w:sz w:val="22"/>
          <w:szCs w:val="22"/>
        </w:rPr>
        <w:t>в</w:t>
      </w:r>
      <w:r w:rsidRPr="00686CD4">
        <w:rPr>
          <w:rFonts w:ascii="Times New Roman" w:hAnsi="Times New Roman" w:cs="Times New Roman"/>
          <w:sz w:val="22"/>
          <w:szCs w:val="22"/>
        </w:rPr>
        <w:t>ляться в местные центры переработки.</w:t>
      </w:r>
    </w:p>
    <w:p w:rsidR="00686CD4" w:rsidRPr="00B12535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12535">
        <w:rPr>
          <w:rFonts w:ascii="Times New Roman" w:hAnsi="Times New Roman" w:cs="Times New Roman"/>
          <w:b/>
          <w:sz w:val="22"/>
          <w:szCs w:val="22"/>
        </w:rPr>
        <w:t>Предостережение! Пользуйтесь рукавицами и негорючими подносами с п</w:t>
      </w:r>
      <w:r w:rsidRPr="00B12535">
        <w:rPr>
          <w:rFonts w:ascii="Times New Roman" w:hAnsi="Times New Roman" w:cs="Times New Roman"/>
          <w:b/>
          <w:sz w:val="22"/>
          <w:szCs w:val="22"/>
        </w:rPr>
        <w:t>о</w:t>
      </w:r>
      <w:r w:rsidRPr="00B12535">
        <w:rPr>
          <w:rFonts w:ascii="Times New Roman" w:hAnsi="Times New Roman" w:cs="Times New Roman"/>
          <w:b/>
          <w:sz w:val="22"/>
          <w:szCs w:val="22"/>
        </w:rPr>
        <w:t>крытием.</w:t>
      </w:r>
    </w:p>
    <w:p w:rsidR="00686CD4" w:rsidRPr="00686CD4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>Помните о том, что барбекю спроектированы для использования на откр</w:t>
      </w:r>
      <w:r w:rsidRPr="00686CD4">
        <w:rPr>
          <w:rFonts w:ascii="Times New Roman" w:hAnsi="Times New Roman" w:cs="Times New Roman"/>
          <w:sz w:val="22"/>
          <w:szCs w:val="22"/>
        </w:rPr>
        <w:t>ы</w:t>
      </w:r>
      <w:r w:rsidRPr="00686CD4">
        <w:rPr>
          <w:rFonts w:ascii="Times New Roman" w:hAnsi="Times New Roman" w:cs="Times New Roman"/>
          <w:sz w:val="22"/>
          <w:szCs w:val="22"/>
        </w:rPr>
        <w:t>том воздухе.</w:t>
      </w:r>
    </w:p>
    <w:p w:rsidR="00686CD4" w:rsidRPr="00B12535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12535">
        <w:rPr>
          <w:rFonts w:ascii="Times New Roman" w:hAnsi="Times New Roman" w:cs="Times New Roman"/>
          <w:b/>
          <w:sz w:val="22"/>
          <w:szCs w:val="22"/>
        </w:rPr>
        <w:lastRenderedPageBreak/>
        <w:t>Сохраняйте чертеж Вашей модели и бирку со штрих-кодом, отрезав их от упаковки. Они п</w:t>
      </w:r>
      <w:r w:rsidRPr="00B12535">
        <w:rPr>
          <w:rFonts w:ascii="Times New Roman" w:hAnsi="Times New Roman" w:cs="Times New Roman"/>
          <w:b/>
          <w:sz w:val="22"/>
          <w:szCs w:val="22"/>
        </w:rPr>
        <w:t>о</w:t>
      </w:r>
      <w:r w:rsidRPr="00B12535">
        <w:rPr>
          <w:rFonts w:ascii="Times New Roman" w:hAnsi="Times New Roman" w:cs="Times New Roman"/>
          <w:b/>
          <w:sz w:val="22"/>
          <w:szCs w:val="22"/>
        </w:rPr>
        <w:t>требуются Вам, если потребуется предъявить какие-то пр</w:t>
      </w:r>
      <w:r w:rsidRPr="00B12535">
        <w:rPr>
          <w:rFonts w:ascii="Times New Roman" w:hAnsi="Times New Roman" w:cs="Times New Roman"/>
          <w:b/>
          <w:sz w:val="22"/>
          <w:szCs w:val="22"/>
        </w:rPr>
        <w:t>е</w:t>
      </w:r>
      <w:r w:rsidRPr="00B12535">
        <w:rPr>
          <w:rFonts w:ascii="Times New Roman" w:hAnsi="Times New Roman" w:cs="Times New Roman"/>
          <w:b/>
          <w:sz w:val="22"/>
          <w:szCs w:val="22"/>
        </w:rPr>
        <w:t>тензии, либо для заказа запасных частей.</w:t>
      </w:r>
    </w:p>
    <w:p w:rsidR="00686CD4" w:rsidRPr="00686CD4" w:rsidRDefault="00686CD4" w:rsidP="00686CD4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86CD4">
        <w:rPr>
          <w:rFonts w:ascii="Times New Roman" w:hAnsi="Times New Roman" w:cs="Times New Roman"/>
          <w:sz w:val="22"/>
          <w:szCs w:val="22"/>
        </w:rPr>
        <w:t>Габариты даны лишь для ориентировки, и могут быть изменены.</w:t>
      </w:r>
    </w:p>
    <w:p w:rsidR="00686CD4" w:rsidRDefault="00686CD4" w:rsidP="00686CD4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AE7362">
        <w:rPr>
          <w:rFonts w:ascii="Times New Roman" w:hAnsi="Times New Roman" w:cs="Times New Roman"/>
          <w:b/>
          <w:sz w:val="22"/>
          <w:szCs w:val="22"/>
        </w:rPr>
        <w:t>спользование бар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AE7362">
        <w:rPr>
          <w:rFonts w:ascii="Times New Roman" w:hAnsi="Times New Roman" w:cs="Times New Roman"/>
          <w:b/>
          <w:sz w:val="22"/>
          <w:szCs w:val="22"/>
        </w:rPr>
        <w:t>екю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Перед тем как разжечь барбекю, всегда предварительно очищайте топочную плиту от любой золы или прогоревших остатков.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Всегда используйте хорошо просушенную древесину, наколотую в виде поленьев различных ра</w:t>
      </w:r>
      <w:r w:rsidRPr="00AE7362">
        <w:rPr>
          <w:rFonts w:ascii="Times New Roman" w:hAnsi="Times New Roman" w:cs="Times New Roman"/>
          <w:sz w:val="22"/>
          <w:szCs w:val="22"/>
        </w:rPr>
        <w:t>з</w:t>
      </w:r>
      <w:r w:rsidRPr="00AE7362">
        <w:rPr>
          <w:rFonts w:ascii="Times New Roman" w:hAnsi="Times New Roman" w:cs="Times New Roman"/>
          <w:sz w:val="22"/>
          <w:szCs w:val="22"/>
        </w:rPr>
        <w:t>меров.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Чтобы легче было разжигать огонь, ни в коем случае не пользуйтесь спиртом, бензином или др</w:t>
      </w:r>
      <w:r w:rsidRPr="00AE7362">
        <w:rPr>
          <w:rFonts w:ascii="Times New Roman" w:hAnsi="Times New Roman" w:cs="Times New Roman"/>
          <w:sz w:val="22"/>
          <w:szCs w:val="22"/>
        </w:rPr>
        <w:t>у</w:t>
      </w:r>
      <w:r w:rsidRPr="00AE7362">
        <w:rPr>
          <w:rFonts w:ascii="Times New Roman" w:hAnsi="Times New Roman" w:cs="Times New Roman"/>
          <w:sz w:val="22"/>
          <w:szCs w:val="22"/>
        </w:rPr>
        <w:t>гими легко воспламеняющимися жидкостями, а только экологически чистой растопкой, содержащей пр</w:t>
      </w:r>
      <w:r w:rsidRPr="00AE7362">
        <w:rPr>
          <w:rFonts w:ascii="Times New Roman" w:hAnsi="Times New Roman" w:cs="Times New Roman"/>
          <w:sz w:val="22"/>
          <w:szCs w:val="22"/>
        </w:rPr>
        <w:t>и</w:t>
      </w:r>
      <w:r w:rsidRPr="00AE7362">
        <w:rPr>
          <w:rFonts w:ascii="Times New Roman" w:hAnsi="Times New Roman" w:cs="Times New Roman"/>
          <w:sz w:val="22"/>
          <w:szCs w:val="22"/>
        </w:rPr>
        <w:t>родные смолы.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Разожгите огонь и выждите не менее 30 минут, прежде чем начать приготовление пищи. Ни в коем случае не начинайте готовить, пока не появятся тлеющие угли и горячая зола.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Чтобы разжечь огонь, можно воспользоваться растопкой в виде древесных щепок. Растопка дол</w:t>
      </w:r>
      <w:r w:rsidRPr="00AE7362">
        <w:rPr>
          <w:rFonts w:ascii="Times New Roman" w:hAnsi="Times New Roman" w:cs="Times New Roman"/>
          <w:sz w:val="22"/>
          <w:szCs w:val="22"/>
        </w:rPr>
        <w:t>ж</w:t>
      </w:r>
      <w:r w:rsidRPr="00AE7362">
        <w:rPr>
          <w:rFonts w:ascii="Times New Roman" w:hAnsi="Times New Roman" w:cs="Times New Roman"/>
          <w:sz w:val="22"/>
          <w:szCs w:val="22"/>
        </w:rPr>
        <w:t>на быть очень сухой. За один раз используйте не более 4-5 кг.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Расстелите на поддоне добрый слой бумаги и покройте слой бумаги древесными щепками, либо сухими гнилушками. А после этого уже поместите све</w:t>
      </w:r>
      <w:r w:rsidRPr="00AE7362">
        <w:rPr>
          <w:rFonts w:ascii="Times New Roman" w:hAnsi="Times New Roman" w:cs="Times New Roman"/>
          <w:sz w:val="22"/>
          <w:szCs w:val="22"/>
        </w:rPr>
        <w:t>р</w:t>
      </w:r>
      <w:r w:rsidRPr="00AE7362">
        <w:rPr>
          <w:rFonts w:ascii="Times New Roman" w:hAnsi="Times New Roman" w:cs="Times New Roman"/>
          <w:sz w:val="22"/>
          <w:szCs w:val="22"/>
        </w:rPr>
        <w:t>ху крупные поленья.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•</w:t>
      </w:r>
      <w:r w:rsidRPr="00AE7362">
        <w:rPr>
          <w:rFonts w:ascii="Times New Roman" w:hAnsi="Times New Roman" w:cs="Times New Roman"/>
          <w:sz w:val="22"/>
          <w:szCs w:val="22"/>
        </w:rPr>
        <w:tab/>
        <w:t>Чтобы легче было разжечь огонь, тщательно укладывайте дрова, с таким расчетом, чтобы не дать потухнуть древесным щепкам или гнилушкам, расп</w:t>
      </w:r>
      <w:r w:rsidRPr="00AE7362">
        <w:rPr>
          <w:rFonts w:ascii="Times New Roman" w:hAnsi="Times New Roman" w:cs="Times New Roman"/>
          <w:sz w:val="22"/>
          <w:szCs w:val="22"/>
        </w:rPr>
        <w:t>о</w:t>
      </w:r>
      <w:r w:rsidRPr="00AE7362">
        <w:rPr>
          <w:rFonts w:ascii="Times New Roman" w:hAnsi="Times New Roman" w:cs="Times New Roman"/>
          <w:sz w:val="22"/>
          <w:szCs w:val="22"/>
        </w:rPr>
        <w:t>ложенным снизу.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Когда готовите или проворачиваете гриль или вертел, всегда используйте прихватки или доску-подставку.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</w:t>
      </w:r>
      <w:r w:rsidRPr="00AE7362">
        <w:rPr>
          <w:rFonts w:ascii="Times New Roman" w:hAnsi="Times New Roman" w:cs="Times New Roman"/>
          <w:b/>
          <w:sz w:val="22"/>
          <w:szCs w:val="22"/>
        </w:rPr>
        <w:t xml:space="preserve">риготовление блюд на гриле 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Тлеющие угли и горячая зола будут образовываться сами по себе и падать в поддон, образуя равн</w:t>
      </w:r>
      <w:r w:rsidRPr="00AE7362">
        <w:rPr>
          <w:rFonts w:ascii="Times New Roman" w:hAnsi="Times New Roman" w:cs="Times New Roman"/>
          <w:sz w:val="22"/>
          <w:szCs w:val="22"/>
        </w:rPr>
        <w:t>о</w:t>
      </w:r>
      <w:r w:rsidRPr="00AE7362">
        <w:rPr>
          <w:rFonts w:ascii="Times New Roman" w:hAnsi="Times New Roman" w:cs="Times New Roman"/>
          <w:sz w:val="22"/>
          <w:szCs w:val="22"/>
        </w:rPr>
        <w:t>мерный слой. Чтобы ускорить этот процесс, стряхивайте горящие головешки кочергой сквозь щели колосника. Передвиньте чистый гриль по шлицам, и как только он разогреется над углями в течение нескольких м</w:t>
      </w:r>
      <w:r w:rsidRPr="00AE7362">
        <w:rPr>
          <w:rFonts w:ascii="Times New Roman" w:hAnsi="Times New Roman" w:cs="Times New Roman"/>
          <w:sz w:val="22"/>
          <w:szCs w:val="22"/>
        </w:rPr>
        <w:t>и</w:t>
      </w:r>
      <w:r w:rsidRPr="00AE7362">
        <w:rPr>
          <w:rFonts w:ascii="Times New Roman" w:hAnsi="Times New Roman" w:cs="Times New Roman"/>
          <w:sz w:val="22"/>
          <w:szCs w:val="22"/>
        </w:rPr>
        <w:t>нут, разместите на нем приготавливаемую пищу. Если угли не дают жара, достаточного для полного пр</w:t>
      </w:r>
      <w:r w:rsidRPr="00AE7362">
        <w:rPr>
          <w:rFonts w:ascii="Times New Roman" w:hAnsi="Times New Roman" w:cs="Times New Roman"/>
          <w:sz w:val="22"/>
          <w:szCs w:val="22"/>
        </w:rPr>
        <w:t>и</w:t>
      </w:r>
      <w:r w:rsidRPr="00AE7362">
        <w:rPr>
          <w:rFonts w:ascii="Times New Roman" w:hAnsi="Times New Roman" w:cs="Times New Roman"/>
          <w:sz w:val="22"/>
          <w:szCs w:val="22"/>
        </w:rPr>
        <w:t>готовления пищи, добавьте дров на поддон, чтобы образовывалось достаточное количество тлеющих у</w:t>
      </w:r>
      <w:r w:rsidRPr="00AE7362">
        <w:rPr>
          <w:rFonts w:ascii="Times New Roman" w:hAnsi="Times New Roman" w:cs="Times New Roman"/>
          <w:sz w:val="22"/>
          <w:szCs w:val="22"/>
        </w:rPr>
        <w:t>г</w:t>
      </w:r>
      <w:r w:rsidRPr="00AE7362">
        <w:rPr>
          <w:rFonts w:ascii="Times New Roman" w:hAnsi="Times New Roman" w:cs="Times New Roman"/>
          <w:sz w:val="22"/>
          <w:szCs w:val="22"/>
        </w:rPr>
        <w:t>лей и гор</w:t>
      </w:r>
      <w:r w:rsidRPr="00AE7362">
        <w:rPr>
          <w:rFonts w:ascii="Times New Roman" w:hAnsi="Times New Roman" w:cs="Times New Roman"/>
          <w:sz w:val="22"/>
          <w:szCs w:val="22"/>
        </w:rPr>
        <w:t>я</w:t>
      </w:r>
      <w:r w:rsidRPr="00AE7362">
        <w:rPr>
          <w:rFonts w:ascii="Times New Roman" w:hAnsi="Times New Roman" w:cs="Times New Roman"/>
          <w:sz w:val="22"/>
          <w:szCs w:val="22"/>
        </w:rPr>
        <w:t>чей золы.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</w:t>
      </w:r>
      <w:r w:rsidRPr="00AE7362">
        <w:rPr>
          <w:rFonts w:ascii="Times New Roman" w:hAnsi="Times New Roman" w:cs="Times New Roman"/>
          <w:b/>
          <w:sz w:val="22"/>
          <w:szCs w:val="22"/>
        </w:rPr>
        <w:t>риготовление пищи на каме</w:t>
      </w:r>
      <w:r w:rsidRPr="00AE7362">
        <w:rPr>
          <w:rFonts w:ascii="Times New Roman" w:hAnsi="Times New Roman" w:cs="Times New Roman"/>
          <w:b/>
          <w:sz w:val="22"/>
          <w:szCs w:val="22"/>
        </w:rPr>
        <w:t>н</w:t>
      </w:r>
      <w:r w:rsidRPr="00AE7362">
        <w:rPr>
          <w:rFonts w:ascii="Times New Roman" w:hAnsi="Times New Roman" w:cs="Times New Roman"/>
          <w:b/>
          <w:sz w:val="22"/>
          <w:szCs w:val="22"/>
        </w:rPr>
        <w:t>ной плите</w:t>
      </w:r>
    </w:p>
    <w:p w:rsid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Приготовление пищи на горячей каменной плите – это самый древний способ приготовления блюд из и</w:t>
      </w:r>
      <w:r w:rsidRPr="00AE7362">
        <w:rPr>
          <w:rFonts w:ascii="Times New Roman" w:hAnsi="Times New Roman" w:cs="Times New Roman"/>
          <w:sz w:val="22"/>
          <w:szCs w:val="22"/>
        </w:rPr>
        <w:t>з</w:t>
      </w:r>
      <w:r w:rsidRPr="00AE7362">
        <w:rPr>
          <w:rFonts w:ascii="Times New Roman" w:hAnsi="Times New Roman" w:cs="Times New Roman"/>
          <w:sz w:val="22"/>
          <w:szCs w:val="22"/>
        </w:rPr>
        <w:t>вестных человеку. И в то же время, он является и самым современным способом, поскольку он универс</w:t>
      </w:r>
      <w:r w:rsidRPr="00AE7362">
        <w:rPr>
          <w:rFonts w:ascii="Times New Roman" w:hAnsi="Times New Roman" w:cs="Times New Roman"/>
          <w:sz w:val="22"/>
          <w:szCs w:val="22"/>
        </w:rPr>
        <w:t>а</w:t>
      </w:r>
      <w:r w:rsidRPr="00AE7362">
        <w:rPr>
          <w:rFonts w:ascii="Times New Roman" w:hAnsi="Times New Roman" w:cs="Times New Roman"/>
          <w:sz w:val="22"/>
          <w:szCs w:val="22"/>
        </w:rPr>
        <w:t>лен и имеет множество изысков. Сохраняется полный вкусовой букет ингредие</w:t>
      </w:r>
      <w:r w:rsidRPr="00AE7362">
        <w:rPr>
          <w:rFonts w:ascii="Times New Roman" w:hAnsi="Times New Roman" w:cs="Times New Roman"/>
          <w:sz w:val="22"/>
          <w:szCs w:val="22"/>
        </w:rPr>
        <w:t>н</w:t>
      </w:r>
      <w:r w:rsidRPr="00AE7362">
        <w:rPr>
          <w:rFonts w:ascii="Times New Roman" w:hAnsi="Times New Roman" w:cs="Times New Roman"/>
          <w:sz w:val="22"/>
          <w:szCs w:val="22"/>
        </w:rPr>
        <w:t>тов, - и никаких жиров не требуется. Блюда, которые трудно поддаются приготовлению, легко готовятся на Биоплате, причем может использоваться множество изысканных рецептов. Камень очень хорошо аккумулирует тепло, которое удерживается и медленно отдается в процессе равномерного приготовления блюда. Этот камень может быть размещен как непосредственной над очагом, так и посередине прочного стола после предварител</w:t>
      </w:r>
      <w:r w:rsidRPr="00AE7362">
        <w:rPr>
          <w:rFonts w:ascii="Times New Roman" w:hAnsi="Times New Roman" w:cs="Times New Roman"/>
          <w:sz w:val="22"/>
          <w:szCs w:val="22"/>
        </w:rPr>
        <w:t>ь</w:t>
      </w:r>
      <w:r w:rsidRPr="00AE7362">
        <w:rPr>
          <w:rFonts w:ascii="Times New Roman" w:hAnsi="Times New Roman" w:cs="Times New Roman"/>
          <w:sz w:val="22"/>
          <w:szCs w:val="22"/>
        </w:rPr>
        <w:t>ного разогрева.</w:t>
      </w:r>
    </w:p>
    <w:p w:rsidR="005A6AFD" w:rsidRDefault="005A6AFD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A6AFD" w:rsidRPr="00AE7362" w:rsidRDefault="005A6AFD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7362" w:rsidRPr="000242A3" w:rsidRDefault="000242A3" w:rsidP="000242A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</w:t>
      </w:r>
      <w:r w:rsidR="00AE7362" w:rsidRPr="000242A3">
        <w:rPr>
          <w:rFonts w:ascii="Times New Roman" w:hAnsi="Times New Roman" w:cs="Times New Roman"/>
          <w:b/>
          <w:sz w:val="22"/>
          <w:szCs w:val="22"/>
        </w:rPr>
        <w:t>риготовление блюд в духовке</w:t>
      </w:r>
    </w:p>
    <w:p w:rsid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Чтобы правильно развести огонь, следуйте приведенным выше общим указ</w:t>
      </w:r>
      <w:r w:rsidRPr="00AE7362">
        <w:rPr>
          <w:rFonts w:ascii="Times New Roman" w:hAnsi="Times New Roman" w:cs="Times New Roman"/>
          <w:sz w:val="22"/>
          <w:szCs w:val="22"/>
        </w:rPr>
        <w:t>а</w:t>
      </w:r>
      <w:r w:rsidRPr="00AE7362">
        <w:rPr>
          <w:rFonts w:ascii="Times New Roman" w:hAnsi="Times New Roman" w:cs="Times New Roman"/>
          <w:sz w:val="22"/>
          <w:szCs w:val="22"/>
        </w:rPr>
        <w:t>ниям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Разведите огонь в задней части печи и держите дверцу закрытой. Отройте шибер подачи воздуха для г</w:t>
      </w:r>
      <w:r w:rsidRPr="00AE7362">
        <w:rPr>
          <w:rFonts w:ascii="Times New Roman" w:hAnsi="Times New Roman" w:cs="Times New Roman"/>
          <w:sz w:val="22"/>
          <w:szCs w:val="22"/>
        </w:rPr>
        <w:t>о</w:t>
      </w:r>
      <w:r w:rsidRPr="00AE7362">
        <w:rPr>
          <w:rFonts w:ascii="Times New Roman" w:hAnsi="Times New Roman" w:cs="Times New Roman"/>
          <w:sz w:val="22"/>
          <w:szCs w:val="22"/>
        </w:rPr>
        <w:t>рения на дверце духовки. Медленно разогревайте духовку. В первый раз, разводите слабый огонь (из 2 кг дров), чтобы избежать тепловых ударов, которые могут привести к растрескиванию констру</w:t>
      </w:r>
      <w:r w:rsidRPr="00AE7362">
        <w:rPr>
          <w:rFonts w:ascii="Times New Roman" w:hAnsi="Times New Roman" w:cs="Times New Roman"/>
          <w:sz w:val="22"/>
          <w:szCs w:val="22"/>
        </w:rPr>
        <w:t>к</w:t>
      </w:r>
      <w:r w:rsidRPr="00AE7362">
        <w:rPr>
          <w:rFonts w:ascii="Times New Roman" w:hAnsi="Times New Roman" w:cs="Times New Roman"/>
          <w:sz w:val="22"/>
          <w:szCs w:val="22"/>
        </w:rPr>
        <w:t>ции.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Температура в духовке зависит от разведенного огня. Как бы то ни было, потребуется около 1 часа, чтобы достичь температуры, пригодной для приготовления блюд. Показание температуры можно увидеть на черной шкале термометра. Что касается способов выпечки, то температура и продолжительность пр</w:t>
      </w:r>
      <w:r w:rsidRPr="00AE7362">
        <w:rPr>
          <w:rFonts w:ascii="Times New Roman" w:hAnsi="Times New Roman" w:cs="Times New Roman"/>
          <w:sz w:val="22"/>
          <w:szCs w:val="22"/>
        </w:rPr>
        <w:t>о</w:t>
      </w:r>
      <w:r w:rsidRPr="00AE7362">
        <w:rPr>
          <w:rFonts w:ascii="Times New Roman" w:hAnsi="Times New Roman" w:cs="Times New Roman"/>
          <w:sz w:val="22"/>
          <w:szCs w:val="22"/>
        </w:rPr>
        <w:t>цесса могут варьироваться в очень широких пределах, в зависимости от конкретного блюда. Приведенные р</w:t>
      </w:r>
      <w:r w:rsidRPr="00AE7362">
        <w:rPr>
          <w:rFonts w:ascii="Times New Roman" w:hAnsi="Times New Roman" w:cs="Times New Roman"/>
          <w:sz w:val="22"/>
          <w:szCs w:val="22"/>
        </w:rPr>
        <w:t>е</w:t>
      </w:r>
      <w:r w:rsidRPr="00AE7362">
        <w:rPr>
          <w:rFonts w:ascii="Times New Roman" w:hAnsi="Times New Roman" w:cs="Times New Roman"/>
          <w:sz w:val="22"/>
          <w:szCs w:val="22"/>
        </w:rPr>
        <w:t>цепты касаются, в основном, выпечки пиццы, хлеба, п</w:t>
      </w:r>
      <w:r w:rsidRPr="00AE7362">
        <w:rPr>
          <w:rFonts w:ascii="Times New Roman" w:hAnsi="Times New Roman" w:cs="Times New Roman"/>
          <w:sz w:val="22"/>
          <w:szCs w:val="22"/>
        </w:rPr>
        <w:t>и</w:t>
      </w:r>
      <w:r w:rsidRPr="00AE7362">
        <w:rPr>
          <w:rFonts w:ascii="Times New Roman" w:hAnsi="Times New Roman" w:cs="Times New Roman"/>
          <w:sz w:val="22"/>
          <w:szCs w:val="22"/>
        </w:rPr>
        <w:t>рогов и т.п.</w:t>
      </w:r>
    </w:p>
    <w:p w:rsidR="00AE7362" w:rsidRPr="00AE7362" w:rsidRDefault="00AE7362" w:rsidP="000242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E7362">
        <w:rPr>
          <w:rFonts w:ascii="Times New Roman" w:hAnsi="Times New Roman" w:cs="Times New Roman"/>
          <w:sz w:val="22"/>
          <w:szCs w:val="22"/>
        </w:rPr>
        <w:t>Как только температура в духовке достаточно поднялась, а открытое пламя унялось, откройте духовку и быстро очистите ее дно, сгребите остаточные угли и горячую золу в угол ее. Если пламя все еще слишком высокое, а ждать уже нет времени, вытащите горящие головешки. Закройте шибер дымохода, чтобы тепло не улетучивалось. Раструсите немного муки по дну духовки и оставьте пиццу или хлеб выпекаться прямо на ней. Если Вы еще не имеете достаточного опыта в выпекании в духовке, мы предлагаем поместить в</w:t>
      </w:r>
      <w:r w:rsidRPr="00AE7362">
        <w:rPr>
          <w:rFonts w:ascii="Times New Roman" w:hAnsi="Times New Roman" w:cs="Times New Roman"/>
          <w:sz w:val="22"/>
          <w:szCs w:val="22"/>
        </w:rPr>
        <w:t>ы</w:t>
      </w:r>
      <w:r w:rsidRPr="00AE7362">
        <w:rPr>
          <w:rFonts w:ascii="Times New Roman" w:hAnsi="Times New Roman" w:cs="Times New Roman"/>
          <w:sz w:val="22"/>
          <w:szCs w:val="22"/>
        </w:rPr>
        <w:t>пекаемое блюдо на противне и поместить его в духовку. Как только Вы поместили противень в духовку, сразу же закройте ее дверцу. За процессом выпечки можно следить ч</w:t>
      </w:r>
      <w:r w:rsidRPr="00AE7362">
        <w:rPr>
          <w:rFonts w:ascii="Times New Roman" w:hAnsi="Times New Roman" w:cs="Times New Roman"/>
          <w:sz w:val="22"/>
          <w:szCs w:val="22"/>
        </w:rPr>
        <w:t>е</w:t>
      </w:r>
      <w:r w:rsidRPr="00AE7362">
        <w:rPr>
          <w:rFonts w:ascii="Times New Roman" w:hAnsi="Times New Roman" w:cs="Times New Roman"/>
          <w:sz w:val="22"/>
          <w:szCs w:val="22"/>
        </w:rPr>
        <w:t>рез специальное смотровое оконце. Когда блюдо уже выпечено, извлеките его из духовки с помощью подходящей кухонной утвари. Выпек</w:t>
      </w:r>
      <w:r w:rsidRPr="00AE7362">
        <w:rPr>
          <w:rFonts w:ascii="Times New Roman" w:hAnsi="Times New Roman" w:cs="Times New Roman"/>
          <w:sz w:val="22"/>
          <w:szCs w:val="22"/>
        </w:rPr>
        <w:t>а</w:t>
      </w:r>
      <w:r w:rsidRPr="00AE7362">
        <w:rPr>
          <w:rFonts w:ascii="Times New Roman" w:hAnsi="Times New Roman" w:cs="Times New Roman"/>
          <w:sz w:val="22"/>
          <w:szCs w:val="22"/>
        </w:rPr>
        <w:t>ние в духовке может доставлять большое удовольствие, и при наличии даже небольшого опыта, Вы см</w:t>
      </w:r>
      <w:r w:rsidRPr="00AE7362">
        <w:rPr>
          <w:rFonts w:ascii="Times New Roman" w:hAnsi="Times New Roman" w:cs="Times New Roman"/>
          <w:sz w:val="22"/>
          <w:szCs w:val="22"/>
        </w:rPr>
        <w:t>о</w:t>
      </w:r>
      <w:r w:rsidRPr="00AE7362">
        <w:rPr>
          <w:rFonts w:ascii="Times New Roman" w:hAnsi="Times New Roman" w:cs="Times New Roman"/>
          <w:sz w:val="22"/>
          <w:szCs w:val="22"/>
        </w:rPr>
        <w:t>жете достигать прекрасных р</w:t>
      </w:r>
      <w:r w:rsidRPr="00AE7362">
        <w:rPr>
          <w:rFonts w:ascii="Times New Roman" w:hAnsi="Times New Roman" w:cs="Times New Roman"/>
          <w:sz w:val="22"/>
          <w:szCs w:val="22"/>
        </w:rPr>
        <w:t>е</w:t>
      </w:r>
      <w:r w:rsidRPr="00AE7362">
        <w:rPr>
          <w:rFonts w:ascii="Times New Roman" w:hAnsi="Times New Roman" w:cs="Times New Roman"/>
          <w:sz w:val="22"/>
          <w:szCs w:val="22"/>
        </w:rPr>
        <w:t>зультатов.</w:t>
      </w:r>
    </w:p>
    <w:p w:rsidR="00AE7362" w:rsidRDefault="00AE7362" w:rsidP="00AE7362">
      <w:pPr>
        <w:rPr>
          <w:rFonts w:ascii="Times New Roman" w:hAnsi="Times New Roman" w:cs="Times New Roman"/>
          <w:sz w:val="22"/>
          <w:szCs w:val="22"/>
        </w:rPr>
      </w:pPr>
    </w:p>
    <w:sectPr w:rsidR="00AE7362" w:rsidSect="00044EC8">
      <w:footerReference w:type="default" r:id="rId9"/>
      <w:pgSz w:w="11909" w:h="16834"/>
      <w:pgMar w:top="851" w:right="865" w:bottom="851" w:left="9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7F" w:rsidRDefault="00E2147F">
      <w:r>
        <w:separator/>
      </w:r>
    </w:p>
  </w:endnote>
  <w:endnote w:type="continuationSeparator" w:id="1">
    <w:p w:rsidR="00E2147F" w:rsidRDefault="00E2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5" w:rsidRDefault="00B12535" w:rsidP="00B12535">
    <w:pPr>
      <w:pStyle w:val="a4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660D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7F" w:rsidRDefault="00E2147F">
      <w:r>
        <w:separator/>
      </w:r>
    </w:p>
  </w:footnote>
  <w:footnote w:type="continuationSeparator" w:id="1">
    <w:p w:rsidR="00E2147F" w:rsidRDefault="00E2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5B"/>
    <w:multiLevelType w:val="hybridMultilevel"/>
    <w:tmpl w:val="5CB067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85872"/>
    <w:multiLevelType w:val="hybridMultilevel"/>
    <w:tmpl w:val="967C9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B5D7D"/>
    <w:multiLevelType w:val="hybridMultilevel"/>
    <w:tmpl w:val="B87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4347E"/>
    <w:multiLevelType w:val="hybridMultilevel"/>
    <w:tmpl w:val="E5C65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F55EE"/>
    <w:multiLevelType w:val="hybridMultilevel"/>
    <w:tmpl w:val="8528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67199"/>
    <w:multiLevelType w:val="hybridMultilevel"/>
    <w:tmpl w:val="94E6B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90654"/>
    <w:multiLevelType w:val="hybridMultilevel"/>
    <w:tmpl w:val="CD642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6E070C"/>
    <w:multiLevelType w:val="hybridMultilevel"/>
    <w:tmpl w:val="07FEF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B2434"/>
    <w:multiLevelType w:val="hybridMultilevel"/>
    <w:tmpl w:val="0182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D1342"/>
    <w:multiLevelType w:val="hybridMultilevel"/>
    <w:tmpl w:val="D94A85D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5A227C2"/>
    <w:multiLevelType w:val="hybridMultilevel"/>
    <w:tmpl w:val="AD9A58CA"/>
    <w:lvl w:ilvl="0" w:tplc="04020E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6DF4"/>
    <w:rsid w:val="00004858"/>
    <w:rsid w:val="00017A02"/>
    <w:rsid w:val="000242A3"/>
    <w:rsid w:val="000409BB"/>
    <w:rsid w:val="00044EC8"/>
    <w:rsid w:val="00053EF9"/>
    <w:rsid w:val="000840B8"/>
    <w:rsid w:val="0009557A"/>
    <w:rsid w:val="000D723C"/>
    <w:rsid w:val="0014047A"/>
    <w:rsid w:val="00141A96"/>
    <w:rsid w:val="0014470B"/>
    <w:rsid w:val="001D57A3"/>
    <w:rsid w:val="001D71F3"/>
    <w:rsid w:val="001E2D16"/>
    <w:rsid w:val="001E7F2B"/>
    <w:rsid w:val="001F29F8"/>
    <w:rsid w:val="001F3227"/>
    <w:rsid w:val="00221B66"/>
    <w:rsid w:val="002828B7"/>
    <w:rsid w:val="002E6A3D"/>
    <w:rsid w:val="002F0AC5"/>
    <w:rsid w:val="002F7351"/>
    <w:rsid w:val="003032A7"/>
    <w:rsid w:val="00303DBB"/>
    <w:rsid w:val="003643A2"/>
    <w:rsid w:val="003B5834"/>
    <w:rsid w:val="003B71AD"/>
    <w:rsid w:val="003F2BDC"/>
    <w:rsid w:val="00416FD2"/>
    <w:rsid w:val="004332A9"/>
    <w:rsid w:val="00446ABA"/>
    <w:rsid w:val="00454476"/>
    <w:rsid w:val="0046552B"/>
    <w:rsid w:val="00487722"/>
    <w:rsid w:val="004A0674"/>
    <w:rsid w:val="004B5D12"/>
    <w:rsid w:val="004C3CDC"/>
    <w:rsid w:val="004D096B"/>
    <w:rsid w:val="004D3B8C"/>
    <w:rsid w:val="004D509B"/>
    <w:rsid w:val="00560D13"/>
    <w:rsid w:val="0058438A"/>
    <w:rsid w:val="005A6AFD"/>
    <w:rsid w:val="005E67B9"/>
    <w:rsid w:val="00686CD4"/>
    <w:rsid w:val="00687BB9"/>
    <w:rsid w:val="006A07FD"/>
    <w:rsid w:val="006D3081"/>
    <w:rsid w:val="006D6198"/>
    <w:rsid w:val="00747993"/>
    <w:rsid w:val="007836DD"/>
    <w:rsid w:val="007A0A63"/>
    <w:rsid w:val="007B1A2C"/>
    <w:rsid w:val="007B5721"/>
    <w:rsid w:val="007D2DEC"/>
    <w:rsid w:val="008344A6"/>
    <w:rsid w:val="0086335A"/>
    <w:rsid w:val="008741F0"/>
    <w:rsid w:val="008743AA"/>
    <w:rsid w:val="008940FB"/>
    <w:rsid w:val="008A6DB3"/>
    <w:rsid w:val="008D10D7"/>
    <w:rsid w:val="008D6379"/>
    <w:rsid w:val="009232FE"/>
    <w:rsid w:val="009A742E"/>
    <w:rsid w:val="009B2ABC"/>
    <w:rsid w:val="009B6DF4"/>
    <w:rsid w:val="009D537C"/>
    <w:rsid w:val="00A07A53"/>
    <w:rsid w:val="00A44ED1"/>
    <w:rsid w:val="00A451E5"/>
    <w:rsid w:val="00A560BC"/>
    <w:rsid w:val="00A615E6"/>
    <w:rsid w:val="00A82B50"/>
    <w:rsid w:val="00AA055A"/>
    <w:rsid w:val="00AB030A"/>
    <w:rsid w:val="00AB2DB3"/>
    <w:rsid w:val="00AE1385"/>
    <w:rsid w:val="00AE7362"/>
    <w:rsid w:val="00B12535"/>
    <w:rsid w:val="00B1620E"/>
    <w:rsid w:val="00B64F2B"/>
    <w:rsid w:val="00B94C60"/>
    <w:rsid w:val="00BA7BD9"/>
    <w:rsid w:val="00BC38FB"/>
    <w:rsid w:val="00BD660D"/>
    <w:rsid w:val="00BF131A"/>
    <w:rsid w:val="00BF440D"/>
    <w:rsid w:val="00C22C25"/>
    <w:rsid w:val="00C3694F"/>
    <w:rsid w:val="00CA4C7F"/>
    <w:rsid w:val="00CC25DA"/>
    <w:rsid w:val="00CE02C9"/>
    <w:rsid w:val="00CF4CF5"/>
    <w:rsid w:val="00D15F9B"/>
    <w:rsid w:val="00D43044"/>
    <w:rsid w:val="00D611B5"/>
    <w:rsid w:val="00DD0199"/>
    <w:rsid w:val="00E01DD5"/>
    <w:rsid w:val="00E05F4E"/>
    <w:rsid w:val="00E2147F"/>
    <w:rsid w:val="00E43B93"/>
    <w:rsid w:val="00E4752B"/>
    <w:rsid w:val="00E50FBE"/>
    <w:rsid w:val="00E62954"/>
    <w:rsid w:val="00E62E79"/>
    <w:rsid w:val="00E91CF8"/>
    <w:rsid w:val="00EB1BA5"/>
    <w:rsid w:val="00EF0556"/>
    <w:rsid w:val="00EF6A98"/>
    <w:rsid w:val="00EF7D5D"/>
    <w:rsid w:val="00F036C3"/>
    <w:rsid w:val="00F65ADC"/>
    <w:rsid w:val="00F76721"/>
    <w:rsid w:val="00F76A6D"/>
    <w:rsid w:val="00F94305"/>
    <w:rsid w:val="00FA5C3D"/>
    <w:rsid w:val="00FC6B8A"/>
    <w:rsid w:val="00FE28D7"/>
    <w:rsid w:val="00FE73D4"/>
    <w:rsid w:val="00F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253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25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2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26044-enjoliveur-univers-escamotable-decade-4.qxp</vt:lpstr>
    </vt:vector>
  </TitlesOfParts>
  <Company>evs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26044-enjoliveur-univers-escamotable-decade-4.qxp</dc:title>
  <dc:creator>evs</dc:creator>
  <cp:lastModifiedBy>MrManager</cp:lastModifiedBy>
  <cp:revision>2</cp:revision>
  <dcterms:created xsi:type="dcterms:W3CDTF">2017-08-20T07:33:00Z</dcterms:created>
  <dcterms:modified xsi:type="dcterms:W3CDTF">2017-08-20T07:33:00Z</dcterms:modified>
</cp:coreProperties>
</file>