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C" w:rsidRDefault="00C556DC" w:rsidP="00C556DC">
      <w:pPr>
        <w:rPr>
          <w:bCs/>
          <w:sz w:val="28"/>
          <w:szCs w:val="28"/>
        </w:rPr>
      </w:pPr>
    </w:p>
    <w:p w:rsidR="00C556DC" w:rsidRDefault="00C556DC" w:rsidP="00C556DC">
      <w:pPr>
        <w:rPr>
          <w:b/>
          <w:bCs/>
          <w:sz w:val="32"/>
          <w:szCs w:val="32"/>
        </w:rPr>
      </w:pPr>
    </w:p>
    <w:p w:rsidR="00BF7C88" w:rsidRDefault="00BF7C88" w:rsidP="00C556DC">
      <w:pPr>
        <w:rPr>
          <w:b/>
          <w:bCs/>
          <w:sz w:val="32"/>
          <w:szCs w:val="32"/>
        </w:rPr>
      </w:pPr>
    </w:p>
    <w:p w:rsidR="00C556DC" w:rsidRDefault="00C556DC" w:rsidP="00C556DC">
      <w:pPr>
        <w:rPr>
          <w:b/>
          <w:bCs/>
          <w:sz w:val="32"/>
          <w:szCs w:val="32"/>
        </w:rPr>
      </w:pPr>
    </w:p>
    <w:p w:rsidR="00BF7C88" w:rsidRDefault="00BF7C88" w:rsidP="00C556DC">
      <w:pPr>
        <w:jc w:val="center"/>
        <w:rPr>
          <w:spacing w:val="80"/>
          <w:sz w:val="36"/>
          <w:szCs w:val="36"/>
        </w:rPr>
      </w:pPr>
    </w:p>
    <w:p w:rsidR="00C556DC" w:rsidRPr="00A2628A" w:rsidRDefault="00C556DC" w:rsidP="00C556DC">
      <w:pPr>
        <w:jc w:val="center"/>
        <w:rPr>
          <w:spacing w:val="80"/>
          <w:sz w:val="36"/>
          <w:szCs w:val="36"/>
        </w:rPr>
      </w:pPr>
      <w:r w:rsidRPr="00A2628A">
        <w:rPr>
          <w:spacing w:val="80"/>
          <w:sz w:val="36"/>
          <w:szCs w:val="36"/>
        </w:rPr>
        <w:t>ПАСПОРТ</w:t>
      </w:r>
    </w:p>
    <w:p w:rsidR="009D3BE7" w:rsidRDefault="009D3BE7" w:rsidP="009D3BE7">
      <w:pPr>
        <w:jc w:val="center"/>
        <w:rPr>
          <w:sz w:val="36"/>
          <w:szCs w:val="36"/>
        </w:rPr>
      </w:pPr>
    </w:p>
    <w:p w:rsidR="009D3BE7" w:rsidRPr="00BC4C86" w:rsidRDefault="009D3BE7" w:rsidP="009D3BE7">
      <w:pPr>
        <w:jc w:val="center"/>
        <w:rPr>
          <w:sz w:val="36"/>
          <w:szCs w:val="36"/>
        </w:rPr>
      </w:pPr>
      <w:r w:rsidRPr="00BC4C86">
        <w:rPr>
          <w:sz w:val="36"/>
          <w:szCs w:val="36"/>
        </w:rPr>
        <w:t>Вентилятор крышный</w:t>
      </w:r>
    </w:p>
    <w:p w:rsidR="009D3BE7" w:rsidRPr="00BC4C86" w:rsidRDefault="009D3BE7" w:rsidP="009D3BE7">
      <w:pPr>
        <w:jc w:val="center"/>
        <w:rPr>
          <w:sz w:val="36"/>
          <w:szCs w:val="36"/>
        </w:rPr>
      </w:pPr>
    </w:p>
    <w:p w:rsidR="009D3BE7" w:rsidRPr="00BC4C86" w:rsidRDefault="009D3BE7" w:rsidP="009D3BE7">
      <w:pPr>
        <w:jc w:val="center"/>
        <w:rPr>
          <w:sz w:val="36"/>
          <w:szCs w:val="36"/>
        </w:rPr>
      </w:pPr>
      <w:r w:rsidRPr="00BC4C86">
        <w:rPr>
          <w:sz w:val="36"/>
          <w:szCs w:val="36"/>
        </w:rPr>
        <w:t>дымоудаления</w:t>
      </w:r>
    </w:p>
    <w:p w:rsidR="009D3BE7" w:rsidRPr="00D26047" w:rsidRDefault="009D3BE7" w:rsidP="009D3BE7">
      <w:pPr>
        <w:jc w:val="center"/>
        <w:rPr>
          <w:b/>
          <w:sz w:val="36"/>
          <w:szCs w:val="36"/>
        </w:rPr>
      </w:pPr>
    </w:p>
    <w:p w:rsidR="009D3BE7" w:rsidRPr="00D26047" w:rsidRDefault="009D3BE7" w:rsidP="009D3BE7">
      <w:pPr>
        <w:jc w:val="center"/>
        <w:rPr>
          <w:b/>
          <w:sz w:val="36"/>
          <w:szCs w:val="36"/>
        </w:rPr>
      </w:pPr>
      <w:r w:rsidRPr="00D26047">
        <w:rPr>
          <w:b/>
          <w:sz w:val="36"/>
          <w:szCs w:val="36"/>
        </w:rPr>
        <w:t>типа ВК</w:t>
      </w:r>
      <w:r>
        <w:rPr>
          <w:b/>
          <w:sz w:val="36"/>
          <w:szCs w:val="36"/>
        </w:rPr>
        <w:t xml:space="preserve">-02 </w:t>
      </w:r>
      <w:r w:rsidRPr="00D26047">
        <w:rPr>
          <w:b/>
          <w:sz w:val="36"/>
          <w:szCs w:val="36"/>
        </w:rPr>
        <w:t>ДУ 2</w:t>
      </w:r>
      <w:r>
        <w:rPr>
          <w:b/>
          <w:sz w:val="36"/>
          <w:szCs w:val="36"/>
        </w:rPr>
        <w:t>,0</w:t>
      </w:r>
    </w:p>
    <w:p w:rsidR="009D3BE7" w:rsidRPr="00D26047" w:rsidRDefault="009D3BE7" w:rsidP="009D3BE7">
      <w:pPr>
        <w:jc w:val="center"/>
        <w:rPr>
          <w:b/>
          <w:sz w:val="28"/>
          <w:szCs w:val="28"/>
        </w:rPr>
      </w:pPr>
    </w:p>
    <w:p w:rsidR="009D3BE7" w:rsidRPr="00D26047" w:rsidRDefault="003638E6" w:rsidP="009D3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04950" cy="1581150"/>
            <wp:effectExtent l="19050" t="0" r="0" b="0"/>
            <wp:docPr id="1" name="Рисунок 1" descr="Вентилятор крыш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нтилятор крыш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105A1E" w:rsidRDefault="00105A1E" w:rsidP="00801EC4">
      <w:pPr>
        <w:rPr>
          <w:b/>
          <w:bCs/>
        </w:rPr>
      </w:pPr>
    </w:p>
    <w:p w:rsidR="00A34124" w:rsidRPr="00A2628A" w:rsidRDefault="00B62858" w:rsidP="00105A1E">
      <w:pPr>
        <w:jc w:val="center"/>
        <w:rPr>
          <w:b/>
          <w:bCs/>
        </w:rPr>
      </w:pPr>
      <w:r w:rsidRPr="00A2628A">
        <w:rPr>
          <w:b/>
          <w:bCs/>
        </w:rPr>
        <w:t>201</w:t>
      </w:r>
      <w:r w:rsidR="009D3BE7">
        <w:rPr>
          <w:b/>
          <w:bCs/>
        </w:rPr>
        <w:t>7</w:t>
      </w:r>
      <w:r w:rsidR="00CA1664" w:rsidRPr="00A2628A">
        <w:rPr>
          <w:b/>
          <w:bCs/>
        </w:rPr>
        <w:t xml:space="preserve"> г.</w:t>
      </w:r>
    </w:p>
    <w:p w:rsidR="009D3BE7" w:rsidRPr="00BC4C86" w:rsidRDefault="0012341F" w:rsidP="009D3BE7">
      <w:pPr>
        <w:rPr>
          <w:b/>
        </w:rPr>
      </w:pPr>
      <w:r>
        <w:rPr>
          <w:b/>
        </w:rPr>
        <w:lastRenderedPageBreak/>
        <w:t>1. НАЗНАЧЕНИЕ</w:t>
      </w:r>
    </w:p>
    <w:p w:rsidR="009D3BE7" w:rsidRPr="00BC4C86" w:rsidRDefault="009D3BE7" w:rsidP="0012341F">
      <w:pPr>
        <w:jc w:val="both"/>
        <w:rPr>
          <w:b/>
        </w:rPr>
      </w:pPr>
    </w:p>
    <w:p w:rsidR="009D3BE7" w:rsidRPr="009F1426" w:rsidRDefault="009D3BE7" w:rsidP="0012341F">
      <w:pPr>
        <w:pStyle w:val="af"/>
        <w:spacing w:before="0" w:beforeAutospacing="0" w:after="0" w:afterAutospacing="0"/>
        <w:jc w:val="both"/>
        <w:rPr>
          <w:i/>
          <w:color w:val="000033"/>
        </w:rPr>
      </w:pPr>
      <w:r w:rsidRPr="009F1426">
        <w:rPr>
          <w:i/>
          <w:color w:val="000033"/>
        </w:rPr>
        <w:t>Вытяжной трубный крышный вентилятор</w:t>
      </w:r>
      <w:r w:rsidRPr="009F1426">
        <w:rPr>
          <w:rStyle w:val="apple-converted-space"/>
          <w:i/>
          <w:color w:val="000033"/>
        </w:rPr>
        <w:t> </w:t>
      </w:r>
      <w:r w:rsidRPr="009F1426">
        <w:rPr>
          <w:i/>
          <w:color w:val="000033"/>
        </w:rPr>
        <w:t>предназначен для усиления тяги и удаления дыма с температурой до 200</w:t>
      </w:r>
      <w:r w:rsidRPr="009F1426">
        <w:rPr>
          <w:i/>
          <w:color w:val="000033"/>
          <w:vertAlign w:val="superscript"/>
        </w:rPr>
        <w:t>o</w:t>
      </w:r>
      <w:r w:rsidRPr="009F1426">
        <w:rPr>
          <w:i/>
          <w:color w:val="000033"/>
        </w:rPr>
        <w:t>С.</w:t>
      </w:r>
    </w:p>
    <w:p w:rsidR="009D3BE7" w:rsidRPr="009F1426" w:rsidRDefault="009D3BE7" w:rsidP="0012341F">
      <w:pPr>
        <w:pStyle w:val="af"/>
        <w:spacing w:before="60" w:beforeAutospacing="0" w:after="36" w:afterAutospacing="0"/>
        <w:jc w:val="both"/>
        <w:rPr>
          <w:i/>
          <w:color w:val="000033"/>
        </w:rPr>
      </w:pPr>
      <w:r w:rsidRPr="009F1426">
        <w:rPr>
          <w:i/>
          <w:color w:val="000033"/>
        </w:rPr>
        <w:t>Вентилятор устанавливается на каминные и другие трубы. Это делает его незаменимым решением для выполнения задачи организации вытяжки в помещениях, где происходит приготовление пищи - беседки, закрытые веранды, шашлычные, гриль домики.</w:t>
      </w:r>
    </w:p>
    <w:p w:rsidR="009D3BE7" w:rsidRDefault="009D3BE7" w:rsidP="009D3BE7"/>
    <w:p w:rsidR="009D3BE7" w:rsidRPr="00BC4C86" w:rsidRDefault="009D3BE7" w:rsidP="009D3BE7">
      <w:pPr>
        <w:rPr>
          <w:b/>
        </w:rPr>
      </w:pPr>
      <w:r w:rsidRPr="00BC4C86">
        <w:rPr>
          <w:b/>
        </w:rPr>
        <w:t>2. ТЕХНИ</w:t>
      </w:r>
      <w:r w:rsidR="0012341F">
        <w:rPr>
          <w:b/>
        </w:rPr>
        <w:t>ЧЕСКИЕ ДАННЫЕ И ХАРАКТЕРИСТИКИ</w:t>
      </w:r>
    </w:p>
    <w:p w:rsidR="009D3BE7" w:rsidRPr="00BC4C86" w:rsidRDefault="009D3BE7" w:rsidP="009D3BE7">
      <w:pPr>
        <w:rPr>
          <w:b/>
        </w:rPr>
      </w:pPr>
    </w:p>
    <w:p w:rsidR="009D3BE7" w:rsidRDefault="009D3BE7" w:rsidP="0012341F">
      <w:pPr>
        <w:jc w:val="both"/>
      </w:pPr>
      <w:r>
        <w:t xml:space="preserve">Технические характеристики, общий вид, габаритные, присоединительные и установочные размеры вентиляторов приведены на рис. </w:t>
      </w:r>
      <w:r w:rsidR="0012341F">
        <w:t>1</w:t>
      </w:r>
    </w:p>
    <w:p w:rsidR="009D3BE7" w:rsidRDefault="009D3BE7" w:rsidP="0012341F">
      <w:pPr>
        <w:jc w:val="both"/>
      </w:pPr>
      <w:r>
        <w:t xml:space="preserve">Вентиляторы изготавливаются в соответствии с ТУ 4861-032-54365100-2011. </w:t>
      </w:r>
    </w:p>
    <w:p w:rsidR="009D3BE7" w:rsidRDefault="009D3BE7" w:rsidP="009D3BE7"/>
    <w:p w:rsidR="009D3BE7" w:rsidRDefault="003638E6" w:rsidP="009D3BE7">
      <w:pPr>
        <w:jc w:val="center"/>
      </w:pPr>
      <w:r>
        <w:rPr>
          <w:noProof/>
        </w:rPr>
        <w:drawing>
          <wp:inline distT="0" distB="0" distL="0" distR="0">
            <wp:extent cx="3009900" cy="2695575"/>
            <wp:effectExtent l="19050" t="0" r="0" b="0"/>
            <wp:docPr id="2" name="Рисунок 0" descr="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E7" w:rsidRDefault="009D3BE7" w:rsidP="009D3BE7"/>
    <w:p w:rsidR="009D3BE7" w:rsidRDefault="009D3BE7" w:rsidP="009D3BE7">
      <w:pPr>
        <w:jc w:val="center"/>
      </w:pPr>
      <w:r>
        <w:t>Рис.</w:t>
      </w:r>
      <w:r w:rsidR="0012341F">
        <w:t>1</w:t>
      </w:r>
    </w:p>
    <w:p w:rsidR="009D3BE7" w:rsidRDefault="009D3BE7" w:rsidP="0012341F">
      <w:pPr>
        <w:jc w:val="both"/>
      </w:pPr>
      <w:r>
        <w:t>Вентилятор комплектуется электродвигателем типа АИР</w:t>
      </w:r>
    </w:p>
    <w:p w:rsidR="009D3BE7" w:rsidRDefault="009D3BE7" w:rsidP="0012341F">
      <w:pPr>
        <w:jc w:val="both"/>
      </w:pPr>
      <w:r>
        <w:t>Масса  вентилятора ≤ 10кг</w:t>
      </w:r>
      <w:r w:rsidR="0012341F">
        <w:t>.</w:t>
      </w:r>
    </w:p>
    <w:p w:rsidR="009D3BE7" w:rsidRPr="00BC4C86" w:rsidRDefault="0012341F" w:rsidP="009D3BE7">
      <w:pPr>
        <w:rPr>
          <w:b/>
        </w:rPr>
      </w:pPr>
      <w:r>
        <w:rPr>
          <w:b/>
        </w:rPr>
        <w:lastRenderedPageBreak/>
        <w:t>3. УСТРОЙСТВО И ПРИНЦИП РАБОТЫ</w:t>
      </w:r>
    </w:p>
    <w:p w:rsidR="009D3BE7" w:rsidRDefault="009D3BE7" w:rsidP="009D3BE7"/>
    <w:p w:rsidR="009D3BE7" w:rsidRDefault="009D3BE7" w:rsidP="0012341F">
      <w:pPr>
        <w:jc w:val="both"/>
      </w:pPr>
      <w:r>
        <w:t xml:space="preserve">3.1 Устройство вентиляторов соответствует исполнению 1 по ГОСТ 5976-90. Вентилятор состоит из стального корпуса, рабочего колеса, электродвигателя. </w:t>
      </w:r>
    </w:p>
    <w:p w:rsidR="009D3BE7" w:rsidRDefault="009D3BE7" w:rsidP="0012341F">
      <w:pPr>
        <w:jc w:val="both"/>
      </w:pPr>
      <w:r>
        <w:t>3.2 Рабочее колесо изготовлено из углеродистой стали. Корпус, входной патрубок– из углеродистой стали. Все узлы покрыты термостойкой эмалью.</w:t>
      </w:r>
    </w:p>
    <w:p w:rsidR="009D3BE7" w:rsidRDefault="009D3BE7" w:rsidP="0012341F">
      <w:pPr>
        <w:jc w:val="both"/>
      </w:pPr>
      <w:r>
        <w:t xml:space="preserve"> 3.3 Корпус имеет вертикальный входной патрубок и горизонтальный выход потока. </w:t>
      </w:r>
    </w:p>
    <w:p w:rsidR="009D3BE7" w:rsidRDefault="009D3BE7" w:rsidP="0012341F">
      <w:pPr>
        <w:jc w:val="both"/>
      </w:pPr>
      <w:r>
        <w:t xml:space="preserve">3.4 Принцип работы вентилятора заключается в передаче механической энергии от вращаемого электродвигателем рабочего колеса потоку воздуха путем аэродинамического воздействия на него лопаток колеса. </w:t>
      </w:r>
    </w:p>
    <w:p w:rsidR="009D3BE7" w:rsidRDefault="009D3BE7" w:rsidP="0012341F">
      <w:pPr>
        <w:jc w:val="both"/>
      </w:pPr>
      <w:r>
        <w:t xml:space="preserve">Выйдя из рабочего колеса, поток воздуха растекается в горизонтальной плоскости. </w:t>
      </w:r>
    </w:p>
    <w:p w:rsidR="009D3BE7" w:rsidRDefault="009D3BE7" w:rsidP="009D3BE7"/>
    <w:p w:rsidR="005F797C" w:rsidRDefault="005F797C" w:rsidP="009D3BE7">
      <w:pPr>
        <w:rPr>
          <w:b/>
        </w:rPr>
      </w:pPr>
    </w:p>
    <w:p w:rsidR="009D3BE7" w:rsidRPr="00BC4C86" w:rsidRDefault="0012341F" w:rsidP="009D3BE7">
      <w:pPr>
        <w:rPr>
          <w:b/>
        </w:rPr>
      </w:pPr>
      <w:r>
        <w:rPr>
          <w:b/>
        </w:rPr>
        <w:t>4. КОМПЛЕКТ ПОСТАВКИ</w:t>
      </w:r>
    </w:p>
    <w:p w:rsidR="009D3BE7" w:rsidRDefault="009D3BE7" w:rsidP="009D3BE7"/>
    <w:p w:rsidR="009D3BE7" w:rsidRDefault="009D3BE7" w:rsidP="009D3BE7">
      <w:r>
        <w:t>Вентилятор типа ВК-02 ДУ2,0 -</w:t>
      </w:r>
      <w:r w:rsidR="0012341F">
        <w:t xml:space="preserve"> </w:t>
      </w:r>
      <w:r>
        <w:t xml:space="preserve">1шт. </w:t>
      </w:r>
    </w:p>
    <w:p w:rsidR="009D3BE7" w:rsidRDefault="009D3BE7" w:rsidP="009D3BE7">
      <w:r>
        <w:t>Паспорт -</w:t>
      </w:r>
      <w:r w:rsidR="0012341F">
        <w:t xml:space="preserve"> </w:t>
      </w:r>
      <w:r>
        <w:t xml:space="preserve">1шт. </w:t>
      </w:r>
    </w:p>
    <w:p w:rsidR="009D3BE7" w:rsidRDefault="009D3BE7" w:rsidP="009D3BE7"/>
    <w:p w:rsidR="009D3BE7" w:rsidRPr="00BC4C86" w:rsidRDefault="009D3BE7" w:rsidP="009D3BE7">
      <w:pPr>
        <w:rPr>
          <w:b/>
        </w:rPr>
      </w:pPr>
      <w:r w:rsidRPr="00BC4C86">
        <w:rPr>
          <w:b/>
        </w:rPr>
        <w:t>5.</w:t>
      </w:r>
      <w:r w:rsidR="0012341F">
        <w:rPr>
          <w:b/>
        </w:rPr>
        <w:t xml:space="preserve"> УКАЗАНИЕ МЕР БЕЗОПАСНОСТИ</w:t>
      </w:r>
    </w:p>
    <w:p w:rsidR="009D3BE7" w:rsidRDefault="009D3BE7" w:rsidP="009D3BE7"/>
    <w:p w:rsidR="009D3BE7" w:rsidRDefault="009D3BE7" w:rsidP="0012341F">
      <w:pPr>
        <w:jc w:val="both"/>
      </w:pPr>
      <w:r>
        <w:t xml:space="preserve">5.1 При эксплуатации вентилятора необходимо соблюдать правила технической эксплуатации электроустановок потребителей (ПТЭЭП) и межотраслевые правила по охране труда (правила безопасности) при эксплуатации электроустановок (ПОТ РМ-016-2001). </w:t>
      </w:r>
    </w:p>
    <w:p w:rsidR="009D3BE7" w:rsidRDefault="009D3BE7" w:rsidP="0012341F">
      <w:pPr>
        <w:jc w:val="both"/>
      </w:pPr>
      <w:r>
        <w:t xml:space="preserve">5.2 Работы по обслуживанию вентилятора должен проводить специально подготовленный электротехнический персонал. </w:t>
      </w:r>
    </w:p>
    <w:p w:rsidR="009D3BE7" w:rsidRDefault="009D3BE7" w:rsidP="0012341F">
      <w:pPr>
        <w:jc w:val="both"/>
      </w:pPr>
      <w:r>
        <w:t xml:space="preserve">5.3 Во всех случаях работник, включающий вентилятор, обязан </w:t>
      </w:r>
    </w:p>
    <w:p w:rsidR="009D3BE7" w:rsidRDefault="009D3BE7" w:rsidP="0012341F">
      <w:pPr>
        <w:jc w:val="both"/>
      </w:pPr>
      <w:r>
        <w:t xml:space="preserve">предварительно принять меры по прекращению всех работ по обслуживанию (ремонту, очистке и др.) данного вентилятора и его двигателя, и оповестить о пуске. </w:t>
      </w:r>
    </w:p>
    <w:p w:rsidR="009D3BE7" w:rsidRDefault="009D3BE7" w:rsidP="0012341F">
      <w:pPr>
        <w:jc w:val="both"/>
      </w:pPr>
      <w:r>
        <w:lastRenderedPageBreak/>
        <w:t xml:space="preserve">5.4 В месте установки вентилятора должен быть обеспечен свободный доступ к местам его обслуживания при эксплуатации. </w:t>
      </w:r>
    </w:p>
    <w:p w:rsidR="009D3BE7" w:rsidRDefault="009D3BE7" w:rsidP="0012341F">
      <w:pPr>
        <w:jc w:val="both"/>
      </w:pPr>
      <w:r>
        <w:t xml:space="preserve">5.5. Воздуховоды должны иметь устройства, предохраняющие вентилятор от попадания в него посторонних предметов. </w:t>
      </w:r>
    </w:p>
    <w:p w:rsidR="009D3BE7" w:rsidRDefault="009D3BE7" w:rsidP="0012341F">
      <w:pPr>
        <w:jc w:val="both"/>
      </w:pPr>
      <w:r>
        <w:t xml:space="preserve">5.6. При работах, связанных с опасностью поражения электрическим током (в т.ч. статическим электричеством), следует применять защитные средства. </w:t>
      </w:r>
    </w:p>
    <w:p w:rsidR="009D3BE7" w:rsidRDefault="009D3BE7" w:rsidP="0012341F">
      <w:pPr>
        <w:jc w:val="both"/>
      </w:pPr>
      <w:r>
        <w:t xml:space="preserve">5.7. В процессе эксплуатации, необходимо проводить профилактические осмотры вентилятора. </w:t>
      </w:r>
    </w:p>
    <w:p w:rsidR="009D3BE7" w:rsidRDefault="009D3BE7" w:rsidP="0012341F">
      <w:pPr>
        <w:jc w:val="both"/>
      </w:pPr>
      <w:r>
        <w:t xml:space="preserve">Особое внимание следует обратить на зазоры между рабочим колесом и коллектором, состоянием рабочего колеса, его износ, на повреждение лопаток, надежность крепления колеса на валу. </w:t>
      </w:r>
    </w:p>
    <w:p w:rsidR="009D3BE7" w:rsidRPr="00BC4C86" w:rsidRDefault="009D3BE7" w:rsidP="009D3BE7">
      <w:pPr>
        <w:rPr>
          <w:b/>
        </w:rPr>
      </w:pPr>
    </w:p>
    <w:p w:rsidR="009D3BE7" w:rsidRDefault="009D3BE7" w:rsidP="009D3BE7">
      <w:pPr>
        <w:rPr>
          <w:b/>
        </w:rPr>
      </w:pPr>
    </w:p>
    <w:p w:rsidR="009D3BE7" w:rsidRDefault="009D3BE7" w:rsidP="009D3BE7">
      <w:pPr>
        <w:rPr>
          <w:b/>
        </w:rPr>
      </w:pPr>
      <w:r w:rsidRPr="00BC4C86">
        <w:rPr>
          <w:b/>
        </w:rPr>
        <w:t>6. ПОДГОТОВКА К РАБОТЕ И ПОРЯДОК РА</w:t>
      </w:r>
      <w:r w:rsidR="0012341F">
        <w:rPr>
          <w:b/>
        </w:rPr>
        <w:t>БОТЫ</w:t>
      </w:r>
    </w:p>
    <w:p w:rsidR="009D3BE7" w:rsidRPr="00BC4C86" w:rsidRDefault="009D3BE7" w:rsidP="009D3BE7">
      <w:pPr>
        <w:rPr>
          <w:b/>
        </w:rPr>
      </w:pPr>
    </w:p>
    <w:p w:rsidR="009D3BE7" w:rsidRDefault="009D3BE7" w:rsidP="0012341F">
      <w:pPr>
        <w:jc w:val="both"/>
      </w:pPr>
      <w:r>
        <w:t>6.1 При установке и запуске</w:t>
      </w:r>
      <w:r w:rsidR="0012341F">
        <w:t xml:space="preserve"> в эксплуатацию необходимо </w:t>
      </w:r>
      <w:r>
        <w:t>соблюдать правила технической эксплуатации.</w:t>
      </w:r>
    </w:p>
    <w:p w:rsidR="009D3BE7" w:rsidRPr="00052A4F" w:rsidRDefault="009D3BE7" w:rsidP="0012341F">
      <w:pPr>
        <w:jc w:val="both"/>
      </w:pPr>
      <w:r w:rsidRPr="00052A4F">
        <w:t>6.2. Монтаж вентилятора</w:t>
      </w:r>
      <w:r>
        <w:t>:</w:t>
      </w:r>
      <w:r w:rsidRPr="00052A4F">
        <w:t xml:space="preserve"> </w:t>
      </w:r>
    </w:p>
    <w:p w:rsidR="009D3BE7" w:rsidRDefault="009D3BE7" w:rsidP="0012341F">
      <w:pPr>
        <w:jc w:val="both"/>
      </w:pPr>
      <w:r>
        <w:t xml:space="preserve">  6.2.1. Установить вертикально на трубу.</w:t>
      </w:r>
    </w:p>
    <w:p w:rsidR="009D3BE7" w:rsidRDefault="009D3BE7" w:rsidP="0012341F">
      <w:pPr>
        <w:jc w:val="both"/>
      </w:pPr>
      <w:r>
        <w:t xml:space="preserve">  6.2.2. Проверить соответствие напряжений питающей сети и электродвигателя. </w:t>
      </w:r>
    </w:p>
    <w:p w:rsidR="009D3BE7" w:rsidRDefault="009D3BE7" w:rsidP="0012341F">
      <w:pPr>
        <w:jc w:val="both"/>
      </w:pPr>
      <w:r>
        <w:t xml:space="preserve">6.3. Пуск вентилятора осуществить включением через выключатель. </w:t>
      </w:r>
    </w:p>
    <w:p w:rsidR="009D3BE7" w:rsidRDefault="009D3BE7" w:rsidP="009D3BE7"/>
    <w:p w:rsidR="009D3BE7" w:rsidRDefault="009D3BE7" w:rsidP="009D3BE7">
      <w:pPr>
        <w:rPr>
          <w:b/>
        </w:rPr>
      </w:pPr>
    </w:p>
    <w:p w:rsidR="009D3BE7" w:rsidRPr="00BC4C86" w:rsidRDefault="0012341F" w:rsidP="009D3BE7">
      <w:pPr>
        <w:rPr>
          <w:b/>
        </w:rPr>
      </w:pPr>
      <w:r>
        <w:rPr>
          <w:b/>
        </w:rPr>
        <w:t>7. ТЕХНИЧЕСКОЕ ОБСЛУЖИВАНИЕ</w:t>
      </w:r>
    </w:p>
    <w:p w:rsidR="009D3BE7" w:rsidRDefault="009D3BE7" w:rsidP="009D3BE7"/>
    <w:p w:rsidR="009D3BE7" w:rsidRDefault="009D3BE7" w:rsidP="0012341F">
      <w:pPr>
        <w:jc w:val="both"/>
      </w:pPr>
      <w:r>
        <w:t>7.1. Периодически очищать рабочее колесо от продуктов горения.</w:t>
      </w:r>
    </w:p>
    <w:p w:rsidR="009D3BE7" w:rsidRDefault="009D3BE7" w:rsidP="0012341F">
      <w:pPr>
        <w:jc w:val="both"/>
      </w:pPr>
      <w:r>
        <w:t>7.2.</w:t>
      </w:r>
      <w:r w:rsidR="0012341F">
        <w:t xml:space="preserve"> </w:t>
      </w:r>
      <w:r>
        <w:t xml:space="preserve">Проверка надежности крепежа (резьбовые соединения). </w:t>
      </w:r>
    </w:p>
    <w:p w:rsidR="009D3BE7" w:rsidRDefault="009D3BE7" w:rsidP="0012341F">
      <w:pPr>
        <w:jc w:val="both"/>
      </w:pPr>
      <w:r>
        <w:t xml:space="preserve">7.3 Проверка надежности крепления двигателя к скобам вентилятора. </w:t>
      </w:r>
    </w:p>
    <w:p w:rsidR="009D3BE7" w:rsidRDefault="009D3BE7" w:rsidP="0012341F">
      <w:pPr>
        <w:jc w:val="both"/>
      </w:pPr>
      <w:r>
        <w:t>7.4 Раз в 3 месяца осуществлять замену смазки подшипника.</w:t>
      </w:r>
    </w:p>
    <w:p w:rsidR="009D3BE7" w:rsidRDefault="009D3BE7" w:rsidP="009D3BE7"/>
    <w:p w:rsidR="0012341F" w:rsidRDefault="0012341F" w:rsidP="009D3BE7">
      <w:pPr>
        <w:rPr>
          <w:b/>
        </w:rPr>
      </w:pPr>
    </w:p>
    <w:p w:rsidR="0012341F" w:rsidRDefault="0012341F" w:rsidP="009D3BE7">
      <w:pPr>
        <w:rPr>
          <w:b/>
        </w:rPr>
      </w:pPr>
    </w:p>
    <w:p w:rsidR="009D3BE7" w:rsidRPr="00BC4C86" w:rsidRDefault="009D3BE7" w:rsidP="009D3BE7">
      <w:pPr>
        <w:rPr>
          <w:b/>
        </w:rPr>
      </w:pPr>
      <w:r w:rsidRPr="00BC4C86">
        <w:rPr>
          <w:b/>
        </w:rPr>
        <w:lastRenderedPageBreak/>
        <w:t xml:space="preserve">8. ВОЗМОЖНЫЕ НЕИСПРАВНОСТИ И СПОСОБЫ ИХ </w:t>
      </w:r>
    </w:p>
    <w:p w:rsidR="009D3BE7" w:rsidRPr="00BC4C86" w:rsidRDefault="009D3BE7" w:rsidP="009D3BE7">
      <w:pPr>
        <w:rPr>
          <w:b/>
        </w:rPr>
      </w:pPr>
      <w:r w:rsidRPr="00BC4C86">
        <w:rPr>
          <w:b/>
        </w:rPr>
        <w:t xml:space="preserve">УСТРАНЕНИЯ </w:t>
      </w:r>
    </w:p>
    <w:p w:rsidR="009D3BE7" w:rsidRDefault="009D3BE7" w:rsidP="009D3BE7"/>
    <w:p w:rsidR="009D3BE7" w:rsidRDefault="009D3BE7" w:rsidP="0012341F">
      <w:pPr>
        <w:jc w:val="both"/>
      </w:pPr>
      <w:r>
        <w:t xml:space="preserve"> 8.1 При устранении неисправностей необходимо соблюдать</w:t>
      </w:r>
      <w:r w:rsidR="0012341F">
        <w:t xml:space="preserve"> </w:t>
      </w:r>
      <w:r>
        <w:t xml:space="preserve">меры </w:t>
      </w:r>
    </w:p>
    <w:p w:rsidR="009D3BE7" w:rsidRPr="00781E7E" w:rsidRDefault="009D3BE7" w:rsidP="009D3BE7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311"/>
        <w:gridCol w:w="2311"/>
      </w:tblGrid>
      <w:tr w:rsidR="004E20A7" w:rsidRPr="004E20A7" w:rsidTr="001E45DE">
        <w:trPr>
          <w:jc w:val="center"/>
        </w:trPr>
        <w:tc>
          <w:tcPr>
            <w:tcW w:w="2311" w:type="dxa"/>
            <w:shd w:val="clear" w:color="auto" w:fill="auto"/>
          </w:tcPr>
          <w:p w:rsidR="009D3BE7" w:rsidRPr="001E45DE" w:rsidRDefault="004E20A7" w:rsidP="001E45DE">
            <w:pPr>
              <w:jc w:val="center"/>
              <w:rPr>
                <w:b/>
                <w:sz w:val="20"/>
                <w:szCs w:val="20"/>
              </w:rPr>
            </w:pPr>
            <w:r w:rsidRPr="001E45DE">
              <w:rPr>
                <w:b/>
                <w:sz w:val="20"/>
                <w:szCs w:val="20"/>
              </w:rPr>
              <w:t xml:space="preserve">Наименование </w:t>
            </w:r>
            <w:r w:rsidR="009D3BE7" w:rsidRPr="001E45DE">
              <w:rPr>
                <w:b/>
                <w:sz w:val="20"/>
                <w:szCs w:val="20"/>
              </w:rPr>
              <w:t>неисправности,</w:t>
            </w:r>
            <w:r w:rsidRPr="001E45DE">
              <w:rPr>
                <w:b/>
                <w:sz w:val="20"/>
                <w:szCs w:val="20"/>
              </w:rPr>
              <w:t xml:space="preserve"> </w:t>
            </w:r>
            <w:r w:rsidR="009D3BE7" w:rsidRPr="001E45DE">
              <w:rPr>
                <w:b/>
                <w:sz w:val="20"/>
                <w:szCs w:val="20"/>
              </w:rPr>
              <w:t>внешнее проявление и</w:t>
            </w:r>
            <w:r w:rsidRPr="001E45DE">
              <w:rPr>
                <w:b/>
                <w:sz w:val="20"/>
                <w:szCs w:val="20"/>
              </w:rPr>
              <w:t xml:space="preserve"> дополнительные </w:t>
            </w:r>
            <w:r w:rsidR="009D3BE7" w:rsidRPr="001E45DE">
              <w:rPr>
                <w:b/>
                <w:sz w:val="20"/>
                <w:szCs w:val="20"/>
              </w:rPr>
              <w:t>признаки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1E45DE">
            <w:pPr>
              <w:jc w:val="center"/>
              <w:rPr>
                <w:b/>
                <w:sz w:val="20"/>
                <w:szCs w:val="20"/>
              </w:rPr>
            </w:pPr>
          </w:p>
          <w:p w:rsidR="004E20A7" w:rsidRPr="001E45DE" w:rsidRDefault="004E20A7" w:rsidP="001E45DE">
            <w:pPr>
              <w:jc w:val="center"/>
              <w:rPr>
                <w:b/>
                <w:sz w:val="20"/>
                <w:szCs w:val="20"/>
              </w:rPr>
            </w:pPr>
          </w:p>
          <w:p w:rsidR="009D3BE7" w:rsidRPr="004E20A7" w:rsidRDefault="009D3BE7" w:rsidP="001E45DE">
            <w:pPr>
              <w:jc w:val="center"/>
            </w:pPr>
            <w:r w:rsidRPr="001E45DE">
              <w:rPr>
                <w:b/>
                <w:sz w:val="20"/>
                <w:szCs w:val="20"/>
              </w:rPr>
              <w:t>Вероятная причина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9D3BE7">
            <w:pPr>
              <w:rPr>
                <w:b/>
                <w:sz w:val="20"/>
                <w:szCs w:val="20"/>
              </w:rPr>
            </w:pPr>
          </w:p>
          <w:p w:rsidR="004E20A7" w:rsidRPr="001E45DE" w:rsidRDefault="004E20A7" w:rsidP="009D3BE7">
            <w:pPr>
              <w:rPr>
                <w:b/>
                <w:sz w:val="20"/>
                <w:szCs w:val="20"/>
              </w:rPr>
            </w:pPr>
          </w:p>
          <w:p w:rsidR="009D3BE7" w:rsidRPr="004E20A7" w:rsidRDefault="009D3BE7" w:rsidP="009D3BE7">
            <w:r w:rsidRPr="001E45DE">
              <w:rPr>
                <w:b/>
                <w:sz w:val="20"/>
                <w:szCs w:val="20"/>
              </w:rPr>
              <w:t>Способ устранения</w:t>
            </w:r>
          </w:p>
        </w:tc>
      </w:tr>
      <w:tr w:rsidR="004E20A7" w:rsidRPr="004E20A7" w:rsidTr="001E45DE">
        <w:trPr>
          <w:jc w:val="center"/>
        </w:trPr>
        <w:tc>
          <w:tcPr>
            <w:tcW w:w="2311" w:type="dxa"/>
            <w:vMerge w:val="restart"/>
            <w:shd w:val="clear" w:color="auto" w:fill="auto"/>
          </w:tcPr>
          <w:p w:rsidR="009D3BE7" w:rsidRPr="001E45DE" w:rsidRDefault="009D3BE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Вентилятор при рабочей частоте вращения рабочего колеса не создает расчетного давления и не подает требуемого количества воздуха.</w:t>
            </w:r>
          </w:p>
        </w:tc>
        <w:tc>
          <w:tcPr>
            <w:tcW w:w="2311" w:type="dxa"/>
            <w:shd w:val="clear" w:color="auto" w:fill="auto"/>
          </w:tcPr>
          <w:p w:rsidR="009D3BE7" w:rsidRPr="001E45DE" w:rsidRDefault="009D3BE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Колесо вентилятора </w:t>
            </w:r>
          </w:p>
          <w:p w:rsidR="009D3BE7" w:rsidRPr="001E45DE" w:rsidRDefault="009D3BE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вращается в обратную </w:t>
            </w:r>
          </w:p>
          <w:p w:rsidR="009D3BE7" w:rsidRPr="001E45DE" w:rsidRDefault="009D3BE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сторону.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Изменить направление </w:t>
            </w:r>
          </w:p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вращение колеса. </w:t>
            </w:r>
          </w:p>
          <w:p w:rsidR="009D3BE7" w:rsidRPr="001E45DE" w:rsidRDefault="009D3BE7" w:rsidP="009D3BE7">
            <w:pPr>
              <w:rPr>
                <w:sz w:val="20"/>
                <w:szCs w:val="20"/>
              </w:rPr>
            </w:pPr>
          </w:p>
        </w:tc>
      </w:tr>
      <w:tr w:rsidR="004E20A7" w:rsidRPr="004E20A7" w:rsidTr="001E45DE">
        <w:trPr>
          <w:jc w:val="center"/>
        </w:trPr>
        <w:tc>
          <w:tcPr>
            <w:tcW w:w="2311" w:type="dxa"/>
            <w:vMerge/>
            <w:shd w:val="clear" w:color="auto" w:fill="auto"/>
          </w:tcPr>
          <w:p w:rsidR="009D3BE7" w:rsidRPr="001E45DE" w:rsidRDefault="009D3BE7" w:rsidP="009D3BE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9D3BE7">
            <w:pPr>
              <w:rPr>
                <w:sz w:val="20"/>
                <w:szCs w:val="20"/>
              </w:rPr>
            </w:pPr>
          </w:p>
          <w:p w:rsidR="009D3BE7" w:rsidRPr="001E45DE" w:rsidRDefault="009D3BE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Утечка воздуха через неплотности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9D3BE7">
            <w:pPr>
              <w:rPr>
                <w:sz w:val="20"/>
                <w:szCs w:val="20"/>
              </w:rPr>
            </w:pPr>
          </w:p>
          <w:p w:rsidR="009D3BE7" w:rsidRPr="001E45DE" w:rsidRDefault="004E20A7" w:rsidP="009D3BE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Устранить утечку</w:t>
            </w:r>
          </w:p>
        </w:tc>
      </w:tr>
      <w:tr w:rsidR="004E20A7" w:rsidRPr="004E20A7" w:rsidTr="001E45DE">
        <w:trPr>
          <w:jc w:val="center"/>
        </w:trPr>
        <w:tc>
          <w:tcPr>
            <w:tcW w:w="2311" w:type="dxa"/>
            <w:vMerge w:val="restart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</w:p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Повышенная вибрация вентилятора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Вышел из строя </w:t>
            </w:r>
          </w:p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подшипник двигателя.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Заменить подшипники. </w:t>
            </w:r>
          </w:p>
          <w:p w:rsidR="004E20A7" w:rsidRPr="001E45DE" w:rsidRDefault="004E20A7" w:rsidP="004E20A7">
            <w:pPr>
              <w:rPr>
                <w:sz w:val="20"/>
                <w:szCs w:val="20"/>
              </w:rPr>
            </w:pPr>
          </w:p>
        </w:tc>
      </w:tr>
      <w:tr w:rsidR="004E20A7" w:rsidRPr="004E20A7" w:rsidTr="001E45DE">
        <w:trPr>
          <w:jc w:val="center"/>
        </w:trPr>
        <w:tc>
          <w:tcPr>
            <w:tcW w:w="2311" w:type="dxa"/>
            <w:vMerge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>Слабо затянуты болтовые соединения</w:t>
            </w:r>
          </w:p>
        </w:tc>
        <w:tc>
          <w:tcPr>
            <w:tcW w:w="2311" w:type="dxa"/>
            <w:shd w:val="clear" w:color="auto" w:fill="auto"/>
          </w:tcPr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Затянуть болтовые </w:t>
            </w:r>
          </w:p>
          <w:p w:rsidR="004E20A7" w:rsidRPr="001E45DE" w:rsidRDefault="004E20A7" w:rsidP="004E20A7">
            <w:pPr>
              <w:rPr>
                <w:sz w:val="20"/>
                <w:szCs w:val="20"/>
              </w:rPr>
            </w:pPr>
            <w:r w:rsidRPr="001E45DE">
              <w:rPr>
                <w:sz w:val="20"/>
                <w:szCs w:val="20"/>
              </w:rPr>
              <w:t xml:space="preserve">соединения </w:t>
            </w:r>
          </w:p>
        </w:tc>
      </w:tr>
    </w:tbl>
    <w:p w:rsidR="009D3BE7" w:rsidRDefault="009D3BE7" w:rsidP="009D3BE7">
      <w:pPr>
        <w:rPr>
          <w:color w:val="FF0000"/>
        </w:rPr>
      </w:pPr>
    </w:p>
    <w:p w:rsidR="009D3BE7" w:rsidRPr="00781E7E" w:rsidRDefault="009D3BE7" w:rsidP="009D3BE7">
      <w:pPr>
        <w:rPr>
          <w:color w:val="FF0000"/>
        </w:rPr>
      </w:pPr>
    </w:p>
    <w:p w:rsidR="009D3BE7" w:rsidRPr="00BC4C86" w:rsidRDefault="009D3BE7" w:rsidP="009D3BE7">
      <w:pPr>
        <w:rPr>
          <w:b/>
        </w:rPr>
      </w:pPr>
      <w:r w:rsidRPr="00BC4C86">
        <w:rPr>
          <w:b/>
        </w:rPr>
        <w:t xml:space="preserve">9. ТРАНСПОРТИРОВАНИЕ И ХРАНЕНИЕ </w:t>
      </w:r>
    </w:p>
    <w:p w:rsidR="009D3BE7" w:rsidRDefault="009D3BE7" w:rsidP="009D3BE7"/>
    <w:p w:rsidR="009D3BE7" w:rsidRDefault="009D3BE7" w:rsidP="00E32174">
      <w:pPr>
        <w:jc w:val="both"/>
      </w:pPr>
      <w:r>
        <w:t xml:space="preserve">9.1. Вентилятор транспортируется в собранном виде без упаковки. </w:t>
      </w:r>
    </w:p>
    <w:p w:rsidR="009D3BE7" w:rsidRDefault="009D3BE7" w:rsidP="00E32174">
      <w:pPr>
        <w:jc w:val="both"/>
      </w:pPr>
      <w:r>
        <w:t xml:space="preserve">9.2. Вентиляторы следует транспортировать и хранить в условиях, исключающих их механические повреждения, под навесом или в помещении, где колебания температуры и влажности воздуха не больше, чем на открытом воздухе. </w:t>
      </w:r>
    </w:p>
    <w:p w:rsidR="009D3BE7" w:rsidRDefault="009D3BE7" w:rsidP="00E32174">
      <w:pPr>
        <w:jc w:val="both"/>
      </w:pPr>
    </w:p>
    <w:p w:rsidR="009D3BE7" w:rsidRPr="00BC4C86" w:rsidRDefault="009D3BE7" w:rsidP="009D3BE7">
      <w:pPr>
        <w:rPr>
          <w:b/>
        </w:rPr>
      </w:pPr>
      <w:r w:rsidRPr="00BC4C86">
        <w:rPr>
          <w:b/>
        </w:rPr>
        <w:t xml:space="preserve">10. ГАРАНТИЙНЫЕ ОБЯЗАТЕЛЬСТВА </w:t>
      </w:r>
    </w:p>
    <w:p w:rsidR="009D3BE7" w:rsidRDefault="009D3BE7" w:rsidP="009D3BE7"/>
    <w:p w:rsidR="009D3BE7" w:rsidRDefault="009D3BE7" w:rsidP="00E32174">
      <w:pPr>
        <w:jc w:val="both"/>
      </w:pPr>
      <w:r>
        <w:t>10.1 Гарантийный срок эксплуатации крышного вентилятора дымоудаления</w:t>
      </w:r>
      <w:r w:rsidR="00E32174">
        <w:t>,</w:t>
      </w:r>
      <w:r>
        <w:t xml:space="preserve"> при соблюдении потребителем правил транспортирования, хранения, монтажа, эксплуатации и технического обслуживания устанавливается 36 месяцев со дня ввода в эксплуатацию. </w:t>
      </w:r>
    </w:p>
    <w:p w:rsidR="009D3BE7" w:rsidRDefault="009D3BE7" w:rsidP="00E32174">
      <w:pPr>
        <w:jc w:val="both"/>
      </w:pPr>
      <w:r>
        <w:lastRenderedPageBreak/>
        <w:t xml:space="preserve">10.2 Гарантийные обязательства распространяются на: </w:t>
      </w:r>
    </w:p>
    <w:p w:rsidR="009D3BE7" w:rsidRDefault="009D3BE7" w:rsidP="00E32174">
      <w:pPr>
        <w:jc w:val="both"/>
      </w:pPr>
      <w:r>
        <w:t xml:space="preserve">- дефекты материала; </w:t>
      </w:r>
    </w:p>
    <w:p w:rsidR="009D3BE7" w:rsidRDefault="009D3BE7" w:rsidP="00E32174">
      <w:pPr>
        <w:jc w:val="both"/>
      </w:pPr>
      <w:r>
        <w:t xml:space="preserve">- функциональные дефекты; </w:t>
      </w:r>
    </w:p>
    <w:p w:rsidR="009D3BE7" w:rsidRDefault="009D3BE7" w:rsidP="00E32174">
      <w:pPr>
        <w:jc w:val="both"/>
      </w:pPr>
      <w:r>
        <w:t xml:space="preserve">- дефекты, возникшие при производстве изделия. </w:t>
      </w:r>
    </w:p>
    <w:p w:rsidR="009D3BE7" w:rsidRDefault="009D3BE7" w:rsidP="00E32174">
      <w:pPr>
        <w:jc w:val="both"/>
      </w:pPr>
      <w:r>
        <w:t xml:space="preserve">10.3 Условия предоставления гарантийных обязательств: </w:t>
      </w:r>
    </w:p>
    <w:p w:rsidR="009D3BE7" w:rsidRDefault="009D3BE7" w:rsidP="00E32174">
      <w:pPr>
        <w:jc w:val="both"/>
      </w:pPr>
      <w:r>
        <w:t xml:space="preserve">- отсутствие внешних повреждений изделия; </w:t>
      </w:r>
    </w:p>
    <w:p w:rsidR="009D3BE7" w:rsidRDefault="009D3BE7" w:rsidP="00E32174">
      <w:pPr>
        <w:jc w:val="both"/>
      </w:pPr>
      <w:r>
        <w:t>- соблюдение всех рекомендац</w:t>
      </w:r>
      <w:r w:rsidR="00E32174">
        <w:t xml:space="preserve">ий и предписаний производителя, </w:t>
      </w:r>
      <w:r>
        <w:t xml:space="preserve">касающихся монтажа, подключения, применения и эксплуатации; </w:t>
      </w:r>
    </w:p>
    <w:p w:rsidR="009D3BE7" w:rsidRDefault="009D3BE7" w:rsidP="00E32174">
      <w:pPr>
        <w:jc w:val="both"/>
      </w:pPr>
      <w:r>
        <w:t xml:space="preserve">- отсутствие несанкционированных производителем переделок или изменений конструкции изделия. </w:t>
      </w:r>
    </w:p>
    <w:p w:rsidR="009D3BE7" w:rsidRDefault="009D3BE7" w:rsidP="00E32174">
      <w:pPr>
        <w:jc w:val="both"/>
      </w:pPr>
      <w:r>
        <w:t xml:space="preserve">10.4 Гарантия не действует: </w:t>
      </w:r>
    </w:p>
    <w:p w:rsidR="009D3BE7" w:rsidRDefault="009D3BE7" w:rsidP="00E32174">
      <w:pPr>
        <w:jc w:val="both"/>
      </w:pPr>
      <w:r>
        <w:t xml:space="preserve">- при наличии дефектов, возникших по вине Заказчика; </w:t>
      </w:r>
    </w:p>
    <w:p w:rsidR="009D3BE7" w:rsidRDefault="009D3BE7" w:rsidP="00E32174">
      <w:pPr>
        <w:jc w:val="both"/>
      </w:pPr>
      <w:r>
        <w:t xml:space="preserve">- при эксплуатации вентилятора без пускозащитной аппаратуры, </w:t>
      </w:r>
    </w:p>
    <w:p w:rsidR="009D3BE7" w:rsidRDefault="009D3BE7" w:rsidP="00E32174">
      <w:pPr>
        <w:jc w:val="both"/>
      </w:pPr>
      <w:r>
        <w:t xml:space="preserve">соответствующей номиналу используемого электродвигателя (защита по току, защита от обрыва фаз); </w:t>
      </w:r>
    </w:p>
    <w:p w:rsidR="009D3BE7" w:rsidRDefault="009D3BE7" w:rsidP="00E32174">
      <w:pPr>
        <w:jc w:val="both"/>
      </w:pPr>
      <w:r>
        <w:t xml:space="preserve">- при нарушении потребителем правил транспортирования, хранения, условий категорий размещения и условий эксплуатации. </w:t>
      </w:r>
    </w:p>
    <w:p w:rsidR="009D3BE7" w:rsidRDefault="009D3BE7" w:rsidP="00E32174">
      <w:pPr>
        <w:jc w:val="both"/>
      </w:pPr>
      <w:r>
        <w:t xml:space="preserve">10.5 При нарушении потребителем перечисленных выше правил, </w:t>
      </w:r>
    </w:p>
    <w:p w:rsidR="009D3BE7" w:rsidRDefault="009D3BE7" w:rsidP="00E32174">
      <w:pPr>
        <w:jc w:val="both"/>
      </w:pPr>
      <w:r>
        <w:t xml:space="preserve">предприятие-изготовитель ответственности не несет. </w:t>
      </w:r>
    </w:p>
    <w:p w:rsidR="009D3BE7" w:rsidRDefault="009D3BE7" w:rsidP="00E32174">
      <w:pPr>
        <w:jc w:val="both"/>
      </w:pPr>
      <w:r>
        <w:t xml:space="preserve">10.6 Установленный срок службы – 10 лет, наработка на отказ - не менее 120 минут при температуре 400°С. </w:t>
      </w:r>
    </w:p>
    <w:p w:rsidR="009D3BE7" w:rsidRDefault="00537532" w:rsidP="00E32174">
      <w:pPr>
        <w:jc w:val="both"/>
      </w:pPr>
      <w:r>
        <w:t>10.7</w:t>
      </w:r>
      <w:r w:rsidR="009D3BE7">
        <w:t xml:space="preserve"> </w:t>
      </w:r>
      <w:r w:rsidR="009D3BE7" w:rsidRPr="00DF4460">
        <w:t>Гарантия не</w:t>
      </w:r>
      <w:r w:rsidR="009D3BE7">
        <w:t xml:space="preserve"> </w:t>
      </w:r>
      <w:r w:rsidR="009D3BE7" w:rsidRPr="00DF4460">
        <w:t xml:space="preserve">распространяется </w:t>
      </w:r>
      <w:r w:rsidR="009D3BE7">
        <w:t>на покраску</w:t>
      </w:r>
      <w:r w:rsidR="00E32174">
        <w:t>.</w:t>
      </w:r>
    </w:p>
    <w:p w:rsidR="00E32174" w:rsidRPr="00E32174" w:rsidRDefault="00537532" w:rsidP="00E32174">
      <w:pPr>
        <w:pStyle w:val="20"/>
        <w:spacing w:after="0" w:line="240" w:lineRule="auto"/>
        <w:jc w:val="both"/>
      </w:pPr>
      <w:r>
        <w:t>10.8</w:t>
      </w:r>
      <w:r w:rsidR="00E32174" w:rsidRPr="00E32174">
        <w:t xml:space="preserve"> Гарантия начинается с момента продажи через предприятие торговли. Факт продажи фиксируется отметкой о дате продажи и заверяется штампом торгового предприятия. При отсутствии отметок в гарантийном талоне, гарантийный срок исчисляется с даты выпуска изделия заводом-изготовителем. </w:t>
      </w:r>
    </w:p>
    <w:p w:rsidR="00E32174" w:rsidRPr="00E32174" w:rsidRDefault="00E32174" w:rsidP="00E32174">
      <w:pPr>
        <w:pStyle w:val="20"/>
        <w:spacing w:after="0" w:line="240" w:lineRule="auto"/>
        <w:jc w:val="both"/>
      </w:pPr>
      <w:r w:rsidRPr="00E32174">
        <w:t xml:space="preserve">При эксплуатации изделия с нарушением правил, изложенных в настоящем Руководстве, изготовитель снимает с себя все обязательства по гарантийному и послегарантийному обслуживанию. </w:t>
      </w:r>
    </w:p>
    <w:p w:rsidR="00E32174" w:rsidRPr="00E32174" w:rsidRDefault="00E32174" w:rsidP="00E32174">
      <w:pPr>
        <w:pStyle w:val="20"/>
        <w:spacing w:after="0" w:line="240" w:lineRule="auto"/>
        <w:jc w:val="both"/>
      </w:pPr>
      <w:r w:rsidRPr="00E32174">
        <w:t xml:space="preserve">В течение гарантийного срока все обнаруженные потребителем неисправности устраняются бесплатно. Расходы, связанные с доставкой, монтажом и демонтажем изделия на производителя не возлагаются. </w:t>
      </w:r>
    </w:p>
    <w:p w:rsidR="00E32174" w:rsidRPr="00E32174" w:rsidRDefault="00E32174" w:rsidP="00E32174">
      <w:pPr>
        <w:pStyle w:val="20"/>
        <w:spacing w:after="0" w:line="240" w:lineRule="auto"/>
        <w:jc w:val="both"/>
      </w:pPr>
      <w:r w:rsidRPr="00E32174">
        <w:lastRenderedPageBreak/>
        <w:t>Гарантийное обслуживание не распространяется на повреждения, которые возникли в результате не правильной эксплуатации изделия, не правильной конструкции дымохода, а также на повреждения, возникшие из-за нарушения правил пожарной безопасности, повреждения красочного слоя и при механических повреждениях, возникших не по вине изготовителя.</w:t>
      </w:r>
    </w:p>
    <w:p w:rsidR="00E32174" w:rsidRPr="00E32174" w:rsidRDefault="00E32174" w:rsidP="00E32174">
      <w:pPr>
        <w:jc w:val="both"/>
      </w:pPr>
    </w:p>
    <w:p w:rsidR="009D3BE7" w:rsidRPr="00BC4C86" w:rsidRDefault="00E32174" w:rsidP="009D3BE7">
      <w:pPr>
        <w:rPr>
          <w:b/>
        </w:rPr>
      </w:pPr>
      <w:r>
        <w:rPr>
          <w:b/>
        </w:rPr>
        <w:t>11. СВИДЕТЕЛЬСТВО О ПРИЕМКЕ</w:t>
      </w:r>
      <w:r w:rsidR="009D3BE7" w:rsidRPr="00BC4C86">
        <w:rPr>
          <w:b/>
        </w:rPr>
        <w:t xml:space="preserve"> </w:t>
      </w:r>
    </w:p>
    <w:p w:rsidR="009D3BE7" w:rsidRDefault="009D3BE7" w:rsidP="009D3BE7"/>
    <w:p w:rsidR="009D3BE7" w:rsidRDefault="009D3BE7" w:rsidP="00E32174">
      <w:pPr>
        <w:jc w:val="both"/>
      </w:pPr>
      <w:r>
        <w:t>11.1 Вентилятор крышный радиаль</w:t>
      </w:r>
      <w:r w:rsidR="000074E0">
        <w:t>ный дымоудаления типа ВК-02, D=3</w:t>
      </w:r>
      <w:r>
        <w:t>00мм</w:t>
      </w:r>
      <w:r w:rsidR="00E32174">
        <w:t>,</w:t>
      </w:r>
      <w:r>
        <w:t xml:space="preserve"> заводской номер № _____</w:t>
      </w:r>
      <w:r w:rsidR="00E32174">
        <w:t>_____________</w:t>
      </w:r>
      <w:r>
        <w:t xml:space="preserve">, изготовлен и принят в соответствии с обязательными </w:t>
      </w:r>
      <w:r w:rsidR="00E32174">
        <w:t>т</w:t>
      </w:r>
      <w:r>
        <w:t xml:space="preserve">ребованиями государственных стандартов, действующей технической документации и признан годным к эксплуатации. </w:t>
      </w:r>
    </w:p>
    <w:p w:rsidR="00E32174" w:rsidRDefault="00E32174" w:rsidP="00E32174">
      <w:pPr>
        <w:jc w:val="both"/>
      </w:pPr>
    </w:p>
    <w:p w:rsidR="009D3BE7" w:rsidRDefault="009D3BE7" w:rsidP="00E32174">
      <w:pPr>
        <w:jc w:val="both"/>
      </w:pPr>
      <w:r>
        <w:t xml:space="preserve">11.2 Двигатель, установленный на вентилятор: </w:t>
      </w:r>
    </w:p>
    <w:p w:rsidR="009D3BE7" w:rsidRDefault="009D3BE7" w:rsidP="009D3BE7"/>
    <w:p w:rsidR="009D3BE7" w:rsidRDefault="004E20A7" w:rsidP="009D3BE7">
      <w:r>
        <w:t xml:space="preserve">тип </w:t>
      </w:r>
      <w:r w:rsidR="009D3BE7" w:rsidRPr="004E20A7">
        <w:rPr>
          <w:u w:val="single"/>
        </w:rPr>
        <w:t>АИРЕ 56В4 2081</w:t>
      </w:r>
      <w:r w:rsidR="009D3BE7">
        <w:t xml:space="preserve">, мощность </w:t>
      </w:r>
      <w:r w:rsidR="009D3BE7" w:rsidRPr="004E20A7">
        <w:rPr>
          <w:u w:val="single"/>
        </w:rPr>
        <w:t>0,18</w:t>
      </w:r>
      <w:r>
        <w:rPr>
          <w:u w:val="single"/>
        </w:rPr>
        <w:t xml:space="preserve"> </w:t>
      </w:r>
      <w:r w:rsidR="009D3BE7">
        <w:t xml:space="preserve">кВт, частота вращения </w:t>
      </w:r>
      <w:r w:rsidR="009D3BE7" w:rsidRPr="004E20A7">
        <w:rPr>
          <w:u w:val="single"/>
        </w:rPr>
        <w:t>1500</w:t>
      </w:r>
      <w:r>
        <w:rPr>
          <w:u w:val="single"/>
        </w:rPr>
        <w:t xml:space="preserve"> </w:t>
      </w:r>
      <w:r w:rsidR="009D3BE7">
        <w:t>об/мин, напр</w:t>
      </w:r>
      <w:r w:rsidR="000A388E">
        <w:t>яжение 220 В, частота тока 50Гц</w:t>
      </w:r>
      <w:r w:rsidR="009D3BE7">
        <w:t xml:space="preserve">. </w:t>
      </w:r>
    </w:p>
    <w:p w:rsidR="009D3BE7" w:rsidRDefault="009D3BE7" w:rsidP="009D3BE7"/>
    <w:p w:rsidR="009D3BE7" w:rsidRDefault="004E20A7" w:rsidP="009D3BE7">
      <w:r>
        <w:t>____</w:t>
      </w:r>
      <w:r w:rsidR="009D3BE7">
        <w:t>_________20</w:t>
      </w:r>
      <w:r>
        <w:t>17</w:t>
      </w:r>
      <w:r w:rsidR="009D3BE7">
        <w:t xml:space="preserve"> г. </w:t>
      </w:r>
      <w:r>
        <w:tab/>
      </w:r>
      <w:r>
        <w:tab/>
      </w:r>
      <w:r w:rsidR="009D3BE7">
        <w:t xml:space="preserve">__________ </w:t>
      </w:r>
    </w:p>
    <w:p w:rsidR="009D3BE7" w:rsidRPr="0012341F" w:rsidRDefault="009D3BE7" w:rsidP="004E20A7">
      <w:pPr>
        <w:ind w:firstLine="708"/>
        <w:rPr>
          <w:sz w:val="20"/>
          <w:szCs w:val="20"/>
        </w:rPr>
      </w:pPr>
      <w:r w:rsidRPr="0012341F">
        <w:rPr>
          <w:sz w:val="20"/>
          <w:szCs w:val="20"/>
        </w:rPr>
        <w:t xml:space="preserve">(дата)                                 </w:t>
      </w:r>
      <w:r w:rsidR="004E20A7" w:rsidRPr="0012341F">
        <w:rPr>
          <w:sz w:val="20"/>
          <w:szCs w:val="20"/>
        </w:rPr>
        <w:tab/>
      </w:r>
      <w:r w:rsidR="0012341F">
        <w:rPr>
          <w:sz w:val="20"/>
          <w:szCs w:val="20"/>
        </w:rPr>
        <w:t xml:space="preserve">   </w:t>
      </w:r>
      <w:r w:rsidRPr="0012341F">
        <w:rPr>
          <w:sz w:val="20"/>
          <w:szCs w:val="20"/>
        </w:rPr>
        <w:t xml:space="preserve">(подпись) </w:t>
      </w:r>
    </w:p>
    <w:p w:rsidR="002A021F" w:rsidRDefault="002A021F" w:rsidP="002A021F">
      <w:pPr>
        <w:jc w:val="center"/>
        <w:rPr>
          <w:b/>
          <w:bCs/>
          <w:sz w:val="28"/>
          <w:szCs w:val="28"/>
        </w:rPr>
      </w:pPr>
    </w:p>
    <w:p w:rsidR="009D3BE7" w:rsidRPr="00C115E5" w:rsidRDefault="009D3BE7" w:rsidP="009D3BE7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D3BE7" w:rsidRPr="00C115E5" w:rsidRDefault="009D3BE7" w:rsidP="009D3BE7">
      <w:pPr>
        <w:pStyle w:val="20"/>
        <w:spacing w:after="0" w:line="240" w:lineRule="auto"/>
        <w:jc w:val="both"/>
        <w:rPr>
          <w:sz w:val="22"/>
          <w:szCs w:val="22"/>
        </w:rPr>
      </w:pPr>
      <w:r w:rsidRPr="00C115E5">
        <w:rPr>
          <w:sz w:val="22"/>
          <w:szCs w:val="22"/>
        </w:rPr>
        <w:t>М.П.</w:t>
      </w:r>
    </w:p>
    <w:p w:rsidR="009D3BE7" w:rsidRDefault="009D3BE7" w:rsidP="009D3BE7">
      <w:pPr>
        <w:rPr>
          <w:sz w:val="22"/>
          <w:szCs w:val="22"/>
        </w:rPr>
      </w:pPr>
    </w:p>
    <w:p w:rsidR="0012341F" w:rsidRDefault="0012341F" w:rsidP="009D3BE7">
      <w:pPr>
        <w:rPr>
          <w:sz w:val="22"/>
          <w:szCs w:val="22"/>
        </w:rPr>
      </w:pPr>
    </w:p>
    <w:p w:rsidR="00E32174" w:rsidRDefault="00E32174" w:rsidP="009D3BE7">
      <w:pPr>
        <w:rPr>
          <w:sz w:val="22"/>
          <w:szCs w:val="22"/>
        </w:rPr>
      </w:pPr>
    </w:p>
    <w:p w:rsidR="00E32174" w:rsidRDefault="00E32174" w:rsidP="009D3BE7">
      <w:pPr>
        <w:rPr>
          <w:sz w:val="22"/>
          <w:szCs w:val="22"/>
        </w:rPr>
      </w:pPr>
    </w:p>
    <w:p w:rsidR="00E32174" w:rsidRDefault="00E32174" w:rsidP="009D3BE7">
      <w:pPr>
        <w:rPr>
          <w:sz w:val="22"/>
          <w:szCs w:val="22"/>
        </w:rPr>
      </w:pPr>
    </w:p>
    <w:p w:rsidR="000A388E" w:rsidRDefault="000A388E" w:rsidP="009D3BE7">
      <w:pPr>
        <w:rPr>
          <w:sz w:val="22"/>
          <w:szCs w:val="22"/>
        </w:rPr>
      </w:pPr>
    </w:p>
    <w:p w:rsidR="009D3BE7" w:rsidRDefault="003638E6" w:rsidP="009D3BE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3638E6" w:rsidRDefault="003638E6" w:rsidP="009D3BE7">
      <w:pPr>
        <w:rPr>
          <w:sz w:val="22"/>
          <w:szCs w:val="22"/>
        </w:rPr>
      </w:pPr>
    </w:p>
    <w:p w:rsidR="003638E6" w:rsidRDefault="003638E6" w:rsidP="009D3BE7">
      <w:pPr>
        <w:rPr>
          <w:sz w:val="22"/>
          <w:szCs w:val="22"/>
        </w:rPr>
      </w:pPr>
    </w:p>
    <w:p w:rsidR="003638E6" w:rsidRDefault="003638E6" w:rsidP="009D3BE7">
      <w:pPr>
        <w:rPr>
          <w:sz w:val="22"/>
          <w:szCs w:val="22"/>
        </w:rPr>
      </w:pPr>
    </w:p>
    <w:p w:rsidR="003638E6" w:rsidRPr="003638E6" w:rsidRDefault="003638E6" w:rsidP="009D3BE7">
      <w:pPr>
        <w:rPr>
          <w:sz w:val="22"/>
          <w:szCs w:val="22"/>
        </w:rPr>
      </w:pPr>
    </w:p>
    <w:p w:rsidR="00F711D3" w:rsidRDefault="00F711D3" w:rsidP="00F711D3">
      <w:pPr>
        <w:pStyle w:val="20"/>
        <w:spacing w:after="0" w:line="240" w:lineRule="auto"/>
        <w:ind w:firstLine="284"/>
        <w:jc w:val="both"/>
        <w:rPr>
          <w:sz w:val="20"/>
          <w:szCs w:val="20"/>
        </w:rPr>
      </w:pPr>
    </w:p>
    <w:p w:rsidR="004D78E3" w:rsidRPr="0009574B" w:rsidRDefault="00DC2F6C" w:rsidP="00C556DC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ГАРАНТИЙНЫЙ ТАЛОН</w:t>
      </w:r>
    </w:p>
    <w:p w:rsidR="00DC2F6C" w:rsidRPr="0009574B" w:rsidRDefault="00DC2F6C" w:rsidP="00C556DC">
      <w:pPr>
        <w:pStyle w:val="20"/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73"/>
      </w:tblGrid>
      <w:tr w:rsidR="004D78E3" w:rsidRPr="004D78E3" w:rsidTr="00DC2F6C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4D78E3" w:rsidRPr="000C680A" w:rsidRDefault="00DC2F6C" w:rsidP="00DC2F6C">
            <w:pPr>
              <w:pStyle w:val="20"/>
              <w:spacing w:after="0" w:line="240" w:lineRule="auto"/>
              <w:jc w:val="center"/>
            </w:pPr>
            <w:r w:rsidRPr="000C680A">
              <w:t>Модель</w:t>
            </w:r>
            <w:r w:rsidR="004D78E3" w:rsidRPr="000C680A">
              <w:t>: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4D78E3" w:rsidRPr="00DC2F6C" w:rsidRDefault="009D3BE7" w:rsidP="00DC2F6C">
            <w:pPr>
              <w:pStyle w:val="20"/>
              <w:spacing w:after="0" w:line="240" w:lineRule="auto"/>
              <w:jc w:val="center"/>
            </w:pPr>
            <w:r>
              <w:rPr>
                <w:b/>
              </w:rPr>
              <w:t>Вентилятор крышный ВК-02 Ду2,0</w:t>
            </w:r>
          </w:p>
        </w:tc>
      </w:tr>
      <w:tr w:rsidR="00DC2F6C" w:rsidRPr="004D78E3" w:rsidTr="00DC2F6C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DC2F6C" w:rsidRPr="000C680A" w:rsidRDefault="00DC2F6C" w:rsidP="00DC2F6C">
            <w:pPr>
              <w:pStyle w:val="20"/>
              <w:spacing w:after="0" w:line="240" w:lineRule="auto"/>
              <w:jc w:val="center"/>
            </w:pPr>
            <w:r w:rsidRPr="000C680A">
              <w:t>Наименование Продавца:</w:t>
            </w:r>
          </w:p>
        </w:tc>
        <w:tc>
          <w:tcPr>
            <w:tcW w:w="4273" w:type="dxa"/>
            <w:shd w:val="clear" w:color="auto" w:fill="auto"/>
          </w:tcPr>
          <w:p w:rsidR="00DC2F6C" w:rsidRPr="004D78E3" w:rsidRDefault="00DC2F6C" w:rsidP="00F85909">
            <w:pPr>
              <w:pStyle w:val="20"/>
              <w:spacing w:after="0" w:line="240" w:lineRule="auto"/>
              <w:jc w:val="both"/>
            </w:pPr>
          </w:p>
        </w:tc>
      </w:tr>
      <w:tr w:rsidR="004D78E3" w:rsidRPr="004D78E3" w:rsidTr="00DC2F6C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4D78E3" w:rsidRPr="000C680A" w:rsidRDefault="004D78E3" w:rsidP="00DC2F6C">
            <w:pPr>
              <w:pStyle w:val="20"/>
              <w:spacing w:after="0" w:line="240" w:lineRule="auto"/>
              <w:jc w:val="center"/>
            </w:pPr>
            <w:r w:rsidRPr="000C680A">
              <w:t>Адрес Продавца:</w:t>
            </w:r>
          </w:p>
        </w:tc>
        <w:tc>
          <w:tcPr>
            <w:tcW w:w="4273" w:type="dxa"/>
            <w:shd w:val="clear" w:color="auto" w:fill="auto"/>
          </w:tcPr>
          <w:p w:rsidR="004D78E3" w:rsidRPr="004D78E3" w:rsidRDefault="004D78E3" w:rsidP="00F85909">
            <w:pPr>
              <w:pStyle w:val="20"/>
              <w:spacing w:after="0" w:line="240" w:lineRule="auto"/>
              <w:jc w:val="both"/>
            </w:pPr>
          </w:p>
        </w:tc>
      </w:tr>
      <w:tr w:rsidR="004D78E3" w:rsidRPr="004D78E3" w:rsidTr="00DC2F6C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4D78E3" w:rsidRPr="000C680A" w:rsidRDefault="004D78E3" w:rsidP="00DC2F6C">
            <w:pPr>
              <w:pStyle w:val="20"/>
              <w:spacing w:after="0" w:line="240" w:lineRule="auto"/>
              <w:jc w:val="center"/>
            </w:pPr>
            <w:r w:rsidRPr="000C680A">
              <w:t>Дата продажи:</w:t>
            </w:r>
          </w:p>
        </w:tc>
        <w:tc>
          <w:tcPr>
            <w:tcW w:w="4273" w:type="dxa"/>
            <w:shd w:val="clear" w:color="auto" w:fill="auto"/>
          </w:tcPr>
          <w:p w:rsidR="00F52471" w:rsidRDefault="00F52471" w:rsidP="00F52471">
            <w:pPr>
              <w:pStyle w:val="20"/>
              <w:spacing w:after="0" w:line="240" w:lineRule="auto"/>
              <w:jc w:val="center"/>
            </w:pPr>
          </w:p>
          <w:p w:rsidR="00F52471" w:rsidRDefault="00F52471" w:rsidP="00F52471">
            <w:pPr>
              <w:pStyle w:val="20"/>
              <w:spacing w:after="0" w:line="240" w:lineRule="auto"/>
              <w:jc w:val="center"/>
            </w:pPr>
          </w:p>
          <w:p w:rsidR="004D78E3" w:rsidRPr="00F52471" w:rsidRDefault="00F52471" w:rsidP="000C680A">
            <w:pPr>
              <w:pStyle w:val="20"/>
              <w:spacing w:after="0" w:line="240" w:lineRule="auto"/>
              <w:jc w:val="center"/>
            </w:pPr>
            <w:r>
              <w:t xml:space="preserve">                                          </w:t>
            </w:r>
          </w:p>
        </w:tc>
      </w:tr>
      <w:tr w:rsidR="00DC2F6C" w:rsidRPr="004D78E3" w:rsidTr="000C680A">
        <w:trPr>
          <w:trHeight w:val="851"/>
        </w:trPr>
        <w:tc>
          <w:tcPr>
            <w:tcW w:w="2660" w:type="dxa"/>
            <w:shd w:val="clear" w:color="auto" w:fill="auto"/>
            <w:vAlign w:val="center"/>
          </w:tcPr>
          <w:p w:rsidR="00DC2F6C" w:rsidRPr="000C680A" w:rsidRDefault="000C680A" w:rsidP="000C680A">
            <w:pPr>
              <w:pStyle w:val="20"/>
              <w:spacing w:after="0" w:line="240" w:lineRule="auto"/>
              <w:jc w:val="center"/>
            </w:pPr>
            <w:r w:rsidRPr="000C680A">
              <w:t>Штамп Продавца</w:t>
            </w:r>
            <w:r>
              <w:t>:</w:t>
            </w:r>
          </w:p>
        </w:tc>
        <w:tc>
          <w:tcPr>
            <w:tcW w:w="4273" w:type="dxa"/>
            <w:shd w:val="clear" w:color="auto" w:fill="auto"/>
          </w:tcPr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DC2F6C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>
              <w:t>М.П.</w:t>
            </w: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  <w:p w:rsidR="000C680A" w:rsidRPr="000C680A" w:rsidRDefault="000C680A" w:rsidP="00F52471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D78E3" w:rsidRPr="00F52471" w:rsidRDefault="004D78E3" w:rsidP="00C556DC">
      <w:pPr>
        <w:pStyle w:val="20"/>
        <w:spacing w:after="0" w:line="240" w:lineRule="auto"/>
        <w:jc w:val="both"/>
        <w:rPr>
          <w:lang w:val="en-US"/>
        </w:rPr>
      </w:pPr>
    </w:p>
    <w:sectPr w:rsidR="004D78E3" w:rsidRPr="00F52471" w:rsidSect="00F85909">
      <w:footerReference w:type="even" r:id="rId10"/>
      <w:footerReference w:type="default" r:id="rId11"/>
      <w:pgSz w:w="8419" w:h="11906" w:orient="landscape" w:code="9"/>
      <w:pgMar w:top="567" w:right="851" w:bottom="567" w:left="85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01" w:rsidRDefault="00E30E01">
      <w:r>
        <w:separator/>
      </w:r>
    </w:p>
  </w:endnote>
  <w:endnote w:type="continuationSeparator" w:id="1">
    <w:p w:rsidR="00E30E01" w:rsidRDefault="00E3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E" w:rsidRDefault="00FA3382" w:rsidP="00A3412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1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1FE">
      <w:rPr>
        <w:rStyle w:val="a9"/>
        <w:noProof/>
      </w:rPr>
      <w:t>28</w:t>
    </w:r>
    <w:r>
      <w:rPr>
        <w:rStyle w:val="a9"/>
      </w:rPr>
      <w:fldChar w:fldCharType="end"/>
    </w:r>
  </w:p>
  <w:p w:rsidR="004661FE" w:rsidRDefault="004661FE" w:rsidP="00A34124">
    <w:pPr>
      <w:pStyle w:val="a7"/>
      <w:ind w:right="360" w:firstLine="360"/>
    </w:pPr>
  </w:p>
  <w:p w:rsidR="004661FE" w:rsidRDefault="004661FE"/>
  <w:p w:rsidR="004661FE" w:rsidRDefault="004661FE"/>
  <w:p w:rsidR="004661FE" w:rsidRDefault="004661FE"/>
  <w:p w:rsidR="004661FE" w:rsidRDefault="004661FE"/>
  <w:p w:rsidR="004661FE" w:rsidRDefault="004661FE"/>
  <w:p w:rsidR="004661FE" w:rsidRDefault="004661FE"/>
  <w:p w:rsidR="004661FE" w:rsidRDefault="004661FE"/>
  <w:p w:rsidR="004661FE" w:rsidRDefault="004661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09" w:rsidRDefault="00FA3382">
    <w:pPr>
      <w:pStyle w:val="a7"/>
      <w:jc w:val="right"/>
    </w:pPr>
    <w:fldSimple w:instr="PAGE   \* MERGEFORMAT">
      <w:r w:rsidR="00537532">
        <w:rPr>
          <w:noProof/>
        </w:rPr>
        <w:t>2</w:t>
      </w:r>
    </w:fldSimple>
  </w:p>
  <w:p w:rsidR="00F85909" w:rsidRDefault="00F859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01" w:rsidRDefault="00E30E01">
      <w:r>
        <w:separator/>
      </w:r>
    </w:p>
  </w:footnote>
  <w:footnote w:type="continuationSeparator" w:id="1">
    <w:p w:rsidR="00E30E01" w:rsidRDefault="00E30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690"/>
    <w:multiLevelType w:val="hybridMultilevel"/>
    <w:tmpl w:val="A4BE967A"/>
    <w:lvl w:ilvl="0" w:tplc="8AE26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B40DB"/>
    <w:multiLevelType w:val="hybridMultilevel"/>
    <w:tmpl w:val="6240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B25"/>
    <w:multiLevelType w:val="hybridMultilevel"/>
    <w:tmpl w:val="5C1883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FEA"/>
    <w:multiLevelType w:val="hybridMultilevel"/>
    <w:tmpl w:val="77F8E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34811"/>
    <w:multiLevelType w:val="hybridMultilevel"/>
    <w:tmpl w:val="133684B6"/>
    <w:lvl w:ilvl="0" w:tplc="A9DCE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BEEB72E">
      <w:start w:val="2"/>
      <w:numFmt w:val="bullet"/>
      <w:lvlText w:val="-"/>
      <w:lvlJc w:val="left"/>
      <w:pPr>
        <w:tabs>
          <w:tab w:val="num" w:pos="567"/>
        </w:tabs>
        <w:ind w:left="17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86831"/>
    <w:multiLevelType w:val="hybridMultilevel"/>
    <w:tmpl w:val="1F9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6E18"/>
    <w:multiLevelType w:val="hybridMultilevel"/>
    <w:tmpl w:val="63C6FDBC"/>
    <w:lvl w:ilvl="0" w:tplc="D360AC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4A3F4">
      <w:start w:val="1"/>
      <w:numFmt w:val="russianLower"/>
      <w:lvlText w:val="%2."/>
      <w:lvlJc w:val="left"/>
      <w:pPr>
        <w:tabs>
          <w:tab w:val="num" w:pos="1361"/>
        </w:tabs>
        <w:ind w:left="851" w:firstLine="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C5AEF"/>
    <w:multiLevelType w:val="hybridMultilevel"/>
    <w:tmpl w:val="7C8473B6"/>
    <w:lvl w:ilvl="0" w:tplc="908AA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60A"/>
    <w:multiLevelType w:val="hybridMultilevel"/>
    <w:tmpl w:val="379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BC3806">
      <w:numFmt w:val="bullet"/>
      <w:lvlText w:val="•"/>
      <w:lvlJc w:val="left"/>
      <w:pPr>
        <w:ind w:left="210" w:hanging="2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105C"/>
    <w:multiLevelType w:val="multilevel"/>
    <w:tmpl w:val="EF727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472DC5"/>
    <w:multiLevelType w:val="hybridMultilevel"/>
    <w:tmpl w:val="5C8AA844"/>
    <w:lvl w:ilvl="0" w:tplc="A426CA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19ED"/>
    <w:multiLevelType w:val="hybridMultilevel"/>
    <w:tmpl w:val="964E92FC"/>
    <w:lvl w:ilvl="0" w:tplc="5ACE25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46E98"/>
    <w:multiLevelType w:val="hybridMultilevel"/>
    <w:tmpl w:val="0EE4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928E8"/>
    <w:multiLevelType w:val="hybridMultilevel"/>
    <w:tmpl w:val="00FE91BC"/>
    <w:lvl w:ilvl="0" w:tplc="A9DCE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7C45C7C">
      <w:start w:val="2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44C2A"/>
    <w:multiLevelType w:val="hybridMultilevel"/>
    <w:tmpl w:val="93883F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6A406AD2"/>
    <w:multiLevelType w:val="hybridMultilevel"/>
    <w:tmpl w:val="295AD8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52FBA"/>
    <w:multiLevelType w:val="hybridMultilevel"/>
    <w:tmpl w:val="6688D834"/>
    <w:lvl w:ilvl="0" w:tplc="A9DCE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DFE55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74198"/>
    <w:multiLevelType w:val="hybridMultilevel"/>
    <w:tmpl w:val="5C1883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D394E"/>
    <w:multiLevelType w:val="hybridMultilevel"/>
    <w:tmpl w:val="4AA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79C"/>
    <w:multiLevelType w:val="hybridMultilevel"/>
    <w:tmpl w:val="2C5898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bookFoldPrinting/>
  <w:bookFoldPrintingSheets w:val="3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095E"/>
    <w:rsid w:val="000027DC"/>
    <w:rsid w:val="000074E0"/>
    <w:rsid w:val="00032496"/>
    <w:rsid w:val="00033FEC"/>
    <w:rsid w:val="00047896"/>
    <w:rsid w:val="00062DE3"/>
    <w:rsid w:val="000648B0"/>
    <w:rsid w:val="0009574B"/>
    <w:rsid w:val="000A388E"/>
    <w:rsid w:val="000A3E6E"/>
    <w:rsid w:val="000A61A5"/>
    <w:rsid w:val="000C680A"/>
    <w:rsid w:val="000D16F1"/>
    <w:rsid w:val="00105A1E"/>
    <w:rsid w:val="0012341F"/>
    <w:rsid w:val="00134EC9"/>
    <w:rsid w:val="001426DC"/>
    <w:rsid w:val="001512D5"/>
    <w:rsid w:val="00171D67"/>
    <w:rsid w:val="00184EE4"/>
    <w:rsid w:val="0019589E"/>
    <w:rsid w:val="001C00FA"/>
    <w:rsid w:val="001D1809"/>
    <w:rsid w:val="001E45DE"/>
    <w:rsid w:val="001F1876"/>
    <w:rsid w:val="00215A98"/>
    <w:rsid w:val="00237684"/>
    <w:rsid w:val="0026126F"/>
    <w:rsid w:val="00272FF3"/>
    <w:rsid w:val="00287DB8"/>
    <w:rsid w:val="00296024"/>
    <w:rsid w:val="002A021F"/>
    <w:rsid w:val="002D2B7B"/>
    <w:rsid w:val="002D4E32"/>
    <w:rsid w:val="002E12E4"/>
    <w:rsid w:val="002F5E4C"/>
    <w:rsid w:val="0030384C"/>
    <w:rsid w:val="0030786F"/>
    <w:rsid w:val="00361753"/>
    <w:rsid w:val="003638E6"/>
    <w:rsid w:val="003A06D2"/>
    <w:rsid w:val="00431681"/>
    <w:rsid w:val="004661FE"/>
    <w:rsid w:val="00482F9C"/>
    <w:rsid w:val="00493706"/>
    <w:rsid w:val="00496BA6"/>
    <w:rsid w:val="004A564C"/>
    <w:rsid w:val="004B738E"/>
    <w:rsid w:val="004D78E3"/>
    <w:rsid w:val="004E20A7"/>
    <w:rsid w:val="005070D3"/>
    <w:rsid w:val="00517A0E"/>
    <w:rsid w:val="00537532"/>
    <w:rsid w:val="00540ACB"/>
    <w:rsid w:val="00561CD0"/>
    <w:rsid w:val="00563748"/>
    <w:rsid w:val="0059248B"/>
    <w:rsid w:val="005A3258"/>
    <w:rsid w:val="005C1E5B"/>
    <w:rsid w:val="005F797C"/>
    <w:rsid w:val="00602AED"/>
    <w:rsid w:val="00632B16"/>
    <w:rsid w:val="00644C13"/>
    <w:rsid w:val="0064637D"/>
    <w:rsid w:val="006533C0"/>
    <w:rsid w:val="00653D6E"/>
    <w:rsid w:val="00675D1B"/>
    <w:rsid w:val="006C220A"/>
    <w:rsid w:val="007127FC"/>
    <w:rsid w:val="007256FC"/>
    <w:rsid w:val="00764CB8"/>
    <w:rsid w:val="007C0C8A"/>
    <w:rsid w:val="007C1F32"/>
    <w:rsid w:val="007D71AC"/>
    <w:rsid w:val="007F19FD"/>
    <w:rsid w:val="00800008"/>
    <w:rsid w:val="00801EC4"/>
    <w:rsid w:val="00804321"/>
    <w:rsid w:val="00821598"/>
    <w:rsid w:val="0082690D"/>
    <w:rsid w:val="00836E58"/>
    <w:rsid w:val="0084145A"/>
    <w:rsid w:val="00852467"/>
    <w:rsid w:val="0087728E"/>
    <w:rsid w:val="00883CD4"/>
    <w:rsid w:val="00887055"/>
    <w:rsid w:val="00893CB9"/>
    <w:rsid w:val="008C7D9E"/>
    <w:rsid w:val="00957DEC"/>
    <w:rsid w:val="00984D9B"/>
    <w:rsid w:val="009A05D5"/>
    <w:rsid w:val="009D115A"/>
    <w:rsid w:val="009D3BE7"/>
    <w:rsid w:val="009D4388"/>
    <w:rsid w:val="009E1416"/>
    <w:rsid w:val="009E313A"/>
    <w:rsid w:val="009E5218"/>
    <w:rsid w:val="00A214F0"/>
    <w:rsid w:val="00A2628A"/>
    <w:rsid w:val="00A33FE8"/>
    <w:rsid w:val="00A34124"/>
    <w:rsid w:val="00A4471A"/>
    <w:rsid w:val="00AA28F8"/>
    <w:rsid w:val="00B17D25"/>
    <w:rsid w:val="00B23C3C"/>
    <w:rsid w:val="00B615AD"/>
    <w:rsid w:val="00B62858"/>
    <w:rsid w:val="00B80003"/>
    <w:rsid w:val="00B9202D"/>
    <w:rsid w:val="00BE0693"/>
    <w:rsid w:val="00BE7E2C"/>
    <w:rsid w:val="00BF7C88"/>
    <w:rsid w:val="00C04355"/>
    <w:rsid w:val="00C115E5"/>
    <w:rsid w:val="00C2148D"/>
    <w:rsid w:val="00C3496B"/>
    <w:rsid w:val="00C5472A"/>
    <w:rsid w:val="00C556DC"/>
    <w:rsid w:val="00CA1664"/>
    <w:rsid w:val="00CA65E3"/>
    <w:rsid w:val="00CB0843"/>
    <w:rsid w:val="00CB3E63"/>
    <w:rsid w:val="00CF00D8"/>
    <w:rsid w:val="00D23A43"/>
    <w:rsid w:val="00D254B3"/>
    <w:rsid w:val="00D4644F"/>
    <w:rsid w:val="00D649D2"/>
    <w:rsid w:val="00DA4190"/>
    <w:rsid w:val="00DC12AE"/>
    <w:rsid w:val="00DC2F6C"/>
    <w:rsid w:val="00DE559D"/>
    <w:rsid w:val="00DF4460"/>
    <w:rsid w:val="00E1160D"/>
    <w:rsid w:val="00E30D64"/>
    <w:rsid w:val="00E30E01"/>
    <w:rsid w:val="00E32174"/>
    <w:rsid w:val="00E41FE0"/>
    <w:rsid w:val="00E43E23"/>
    <w:rsid w:val="00E52389"/>
    <w:rsid w:val="00E56791"/>
    <w:rsid w:val="00E62092"/>
    <w:rsid w:val="00E6461B"/>
    <w:rsid w:val="00E65168"/>
    <w:rsid w:val="00EA7684"/>
    <w:rsid w:val="00ED367A"/>
    <w:rsid w:val="00EE1108"/>
    <w:rsid w:val="00EF095E"/>
    <w:rsid w:val="00F21B78"/>
    <w:rsid w:val="00F401E7"/>
    <w:rsid w:val="00F40E43"/>
    <w:rsid w:val="00F4741B"/>
    <w:rsid w:val="00F52471"/>
    <w:rsid w:val="00F711D3"/>
    <w:rsid w:val="00F7332F"/>
    <w:rsid w:val="00F8341D"/>
    <w:rsid w:val="00F85909"/>
    <w:rsid w:val="00F868A9"/>
    <w:rsid w:val="00FA3382"/>
    <w:rsid w:val="00FE3EE5"/>
    <w:rsid w:val="00FE7829"/>
    <w:rsid w:val="00FF0038"/>
    <w:rsid w:val="00FF14ED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24"/>
    <w:rPr>
      <w:sz w:val="24"/>
      <w:szCs w:val="24"/>
    </w:rPr>
  </w:style>
  <w:style w:type="paragraph" w:styleId="1">
    <w:name w:val="heading 1"/>
    <w:basedOn w:val="a"/>
    <w:next w:val="a"/>
    <w:qFormat/>
    <w:rsid w:val="00A341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34124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34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41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4124"/>
    <w:pPr>
      <w:jc w:val="center"/>
    </w:pPr>
    <w:rPr>
      <w:b/>
      <w:bCs/>
      <w:sz w:val="28"/>
    </w:rPr>
  </w:style>
  <w:style w:type="paragraph" w:styleId="a5">
    <w:name w:val="Body Text"/>
    <w:basedOn w:val="a"/>
    <w:rsid w:val="00A34124"/>
    <w:pPr>
      <w:jc w:val="both"/>
    </w:pPr>
    <w:rPr>
      <w:sz w:val="28"/>
    </w:rPr>
  </w:style>
  <w:style w:type="table" w:styleId="a6">
    <w:name w:val="Table Grid"/>
    <w:basedOn w:val="a1"/>
    <w:uiPriority w:val="59"/>
    <w:rsid w:val="00A3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34124"/>
    <w:pPr>
      <w:spacing w:after="120" w:line="480" w:lineRule="auto"/>
    </w:pPr>
  </w:style>
  <w:style w:type="table" w:styleId="10">
    <w:name w:val="Table Grid 1"/>
    <w:basedOn w:val="a1"/>
    <w:rsid w:val="00A3412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rsid w:val="00A341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4124"/>
  </w:style>
  <w:style w:type="paragraph" w:styleId="aa">
    <w:name w:val="header"/>
    <w:basedOn w:val="a"/>
    <w:rsid w:val="00764CB8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BE7E2C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F40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070D3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F85909"/>
    <w:rPr>
      <w:sz w:val="24"/>
      <w:szCs w:val="24"/>
    </w:rPr>
  </w:style>
  <w:style w:type="character" w:styleId="ae">
    <w:name w:val="Hyperlink"/>
    <w:rsid w:val="00E52389"/>
    <w:rPr>
      <w:color w:val="0563C1"/>
      <w:u w:val="single"/>
    </w:rPr>
  </w:style>
  <w:style w:type="character" w:customStyle="1" w:styleId="a4">
    <w:name w:val="Название Знак"/>
    <w:link w:val="a3"/>
    <w:uiPriority w:val="10"/>
    <w:rsid w:val="0059248B"/>
    <w:rPr>
      <w:b/>
      <w:bCs/>
      <w:sz w:val="28"/>
      <w:szCs w:val="24"/>
    </w:rPr>
  </w:style>
  <w:style w:type="paragraph" w:styleId="af">
    <w:name w:val="Normal (Web)"/>
    <w:basedOn w:val="a"/>
    <w:uiPriority w:val="99"/>
    <w:unhideWhenUsed/>
    <w:rsid w:val="009D3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57C2-2743-4B45-AF19-27EE4127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«Южно Уральская промышленная компания»</vt:lpstr>
    </vt:vector>
  </TitlesOfParts>
  <Company>Microsoft</Company>
  <LinksUpToDate>false</LinksUpToDate>
  <CharactersWithSpaces>7505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mailto:russia.grill@gmail.com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«Южно Уральская промышленная компания»</dc:title>
  <dc:creator>Anastasia</dc:creator>
  <cp:lastModifiedBy>RePack by Diakov</cp:lastModifiedBy>
  <cp:revision>4</cp:revision>
  <cp:lastPrinted>2017-03-28T10:36:00Z</cp:lastPrinted>
  <dcterms:created xsi:type="dcterms:W3CDTF">2018-09-05T10:22:00Z</dcterms:created>
  <dcterms:modified xsi:type="dcterms:W3CDTF">2021-11-01T18:37:00Z</dcterms:modified>
</cp:coreProperties>
</file>